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D8" w:rsidRDefault="00267231" w:rsidP="00EE2F2F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9523730" cy="6935470"/>
            <wp:effectExtent l="19050" t="0" r="1270" b="0"/>
            <wp:docPr id="1" name="Рисунок 1" descr="ру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с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730" cy="693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2D8" w:rsidRDefault="000522D8" w:rsidP="00EE2F2F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522D8" w:rsidRDefault="000522D8" w:rsidP="00EE2F2F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B29AF" w:rsidRPr="00CF0E75" w:rsidRDefault="00AB29AF" w:rsidP="00EE2F2F">
      <w:pPr>
        <w:jc w:val="center"/>
        <w:rPr>
          <w:rStyle w:val="FontStyle37"/>
          <w:b/>
          <w:sz w:val="22"/>
          <w:szCs w:val="22"/>
        </w:rPr>
      </w:pPr>
      <w:r w:rsidRPr="0036270B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 записка</w:t>
      </w:r>
    </w:p>
    <w:p w:rsidR="00AB29AF" w:rsidRPr="00267231" w:rsidRDefault="00AB29AF" w:rsidP="00267231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29AF">
        <w:rPr>
          <w:rStyle w:val="FontStyle37"/>
          <w:color w:val="000000"/>
          <w:sz w:val="24"/>
          <w:szCs w:val="24"/>
        </w:rPr>
        <w:t xml:space="preserve">Рабочая </w:t>
      </w:r>
      <w:r w:rsidRPr="00AB29AF">
        <w:rPr>
          <w:rFonts w:ascii="Times New Roman" w:hAnsi="Times New Roman"/>
          <w:iCs/>
          <w:color w:val="262626"/>
          <w:sz w:val="24"/>
          <w:szCs w:val="24"/>
          <w:lang w:val="tt-RU"/>
        </w:rPr>
        <w:t>п</w:t>
      </w:r>
      <w:r w:rsidRPr="00AB29AF">
        <w:rPr>
          <w:rFonts w:ascii="Times New Roman" w:hAnsi="Times New Roman"/>
          <w:color w:val="262626"/>
          <w:sz w:val="24"/>
          <w:szCs w:val="24"/>
          <w:lang w:val="tt-RU"/>
        </w:rPr>
        <w:t>р</w:t>
      </w:r>
      <w:r w:rsidRPr="00AB29AF">
        <w:rPr>
          <w:rFonts w:ascii="Times New Roman" w:hAnsi="Times New Roman"/>
          <w:color w:val="262626"/>
          <w:sz w:val="24"/>
          <w:szCs w:val="24"/>
        </w:rPr>
        <w:t>ограмма  по русскому языку  составлена в соответствии с требованиями Ф</w:t>
      </w:r>
      <w:r w:rsidRPr="00AB29AF">
        <w:rPr>
          <w:rFonts w:ascii="Times New Roman" w:hAnsi="Times New Roman"/>
          <w:sz w:val="24"/>
          <w:szCs w:val="24"/>
        </w:rPr>
        <w:t xml:space="preserve">едерального государственного образовательного стандарта начального общего образования, утверждённого приказом Минобрнауки России от 6 октября 2009 г. №373, </w:t>
      </w:r>
      <w:r w:rsidR="00267231" w:rsidRPr="0026723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</w:t>
      </w:r>
      <w:r w:rsidRPr="00267231">
        <w:rPr>
          <w:rFonts w:ascii="Times New Roman" w:hAnsi="Times New Roman"/>
          <w:color w:val="0D0D0D"/>
          <w:sz w:val="24"/>
          <w:szCs w:val="24"/>
        </w:rPr>
        <w:t>Программа рассчитана на 99 часов.</w:t>
      </w:r>
      <w:r w:rsidRPr="00AB29AF">
        <w:rPr>
          <w:rFonts w:ascii="Times New Roman" w:hAnsi="Times New Roman"/>
          <w:sz w:val="24"/>
          <w:szCs w:val="24"/>
          <w:lang w:val="tt-RU"/>
        </w:rPr>
        <w:t>Количество часов в неделю по учебному плану  - 3</w:t>
      </w:r>
      <w:r w:rsidR="00FF3A5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AB29AF">
        <w:rPr>
          <w:rFonts w:ascii="Times New Roman" w:hAnsi="Times New Roman"/>
          <w:sz w:val="24"/>
          <w:szCs w:val="24"/>
          <w:lang w:val="tt-RU"/>
        </w:rPr>
        <w:t>часа</w:t>
      </w:r>
    </w:p>
    <w:p w:rsidR="00122E93" w:rsidRPr="00844DA1" w:rsidRDefault="00122E93" w:rsidP="00122E93">
      <w:pPr>
        <w:pStyle w:val="a4"/>
        <w:spacing w:after="0"/>
      </w:pPr>
      <w:r w:rsidRPr="00844DA1">
        <w:t>В случае совпадения уроков с праздничными днями предполагается выполнение программы:</w:t>
      </w:r>
    </w:p>
    <w:p w:rsidR="00122E93" w:rsidRPr="00844DA1" w:rsidRDefault="00122E93" w:rsidP="00122E93">
      <w:pPr>
        <w:pStyle w:val="a4"/>
        <w:spacing w:after="0"/>
      </w:pPr>
      <w:r w:rsidRPr="00844DA1">
        <w:t>- за счет часов,  выделенных на повторение материала;</w:t>
      </w:r>
    </w:p>
    <w:p w:rsidR="00122E93" w:rsidRPr="00267231" w:rsidRDefault="00122E93" w:rsidP="0026723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DA1">
        <w:rPr>
          <w:rFonts w:ascii="Times New Roman" w:hAnsi="Times New Roman"/>
          <w:sz w:val="24"/>
          <w:szCs w:val="24"/>
        </w:rPr>
        <w:t>- за счет объединения уроков по одной теме.</w:t>
      </w:r>
    </w:p>
    <w:p w:rsidR="00AB29AF" w:rsidRPr="003E2CEB" w:rsidRDefault="00FF3A58" w:rsidP="003E2CE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УМК  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="00AB29AF" w:rsidRPr="00AB29AF">
        <w:rPr>
          <w:rFonts w:ascii="Times New Roman" w:hAnsi="Times New Roman"/>
          <w:sz w:val="24"/>
          <w:szCs w:val="24"/>
          <w:lang w:val="tt-RU"/>
        </w:rPr>
        <w:t>Школа России</w:t>
      </w:r>
      <w:r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="003E2CEB" w:rsidRPr="003E2CE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="003E2CEB">
        <w:rPr>
          <w:rFonts w:ascii="Times New Roman" w:hAnsi="Times New Roman"/>
          <w:color w:val="000000"/>
          <w:sz w:val="24"/>
          <w:szCs w:val="24"/>
        </w:rPr>
        <w:t>спользуемый УМК соответствуют Федеральному перечню учебников.</w:t>
      </w:r>
    </w:p>
    <w:p w:rsidR="00AB29AF" w:rsidRPr="00AB29AF" w:rsidRDefault="00AB29AF" w:rsidP="00AB29AF">
      <w:pPr>
        <w:tabs>
          <w:tab w:val="left" w:pos="60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</w:t>
      </w:r>
      <w:r w:rsidRPr="00AB29AF">
        <w:rPr>
          <w:rFonts w:ascii="Times New Roman" w:eastAsia="Times New Roman" w:hAnsi="Times New Roman"/>
          <w:sz w:val="24"/>
          <w:szCs w:val="24"/>
        </w:rPr>
        <w:t>Горецкий В. Г. и др. Азбука. Учебник 1 класс. В 2</w:t>
      </w:r>
      <w:r w:rsidR="00A10F76">
        <w:rPr>
          <w:rFonts w:ascii="Times New Roman" w:eastAsia="Times New Roman" w:hAnsi="Times New Roman"/>
          <w:sz w:val="24"/>
          <w:szCs w:val="24"/>
        </w:rPr>
        <w:t xml:space="preserve"> ч. Ч. 1. —М.: Просвещение, 2020</w:t>
      </w:r>
      <w:r w:rsidRPr="00AB29AF">
        <w:rPr>
          <w:rFonts w:ascii="Times New Roman" w:eastAsia="Times New Roman" w:hAnsi="Times New Roman"/>
          <w:sz w:val="24"/>
          <w:szCs w:val="24"/>
        </w:rPr>
        <w:t>.</w:t>
      </w:r>
    </w:p>
    <w:p w:rsidR="00AB29AF" w:rsidRDefault="00AB29AF" w:rsidP="00AB29A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AB29AF">
        <w:rPr>
          <w:rFonts w:ascii="Times New Roman" w:eastAsia="Times New Roman" w:hAnsi="Times New Roman"/>
          <w:sz w:val="24"/>
          <w:szCs w:val="24"/>
        </w:rPr>
        <w:t>2.Горецкий В. Г. и др. Азбука. Учебник 1 класс. В</w:t>
      </w:r>
      <w:r w:rsidR="00A10F76">
        <w:rPr>
          <w:rFonts w:ascii="Times New Roman" w:eastAsia="Times New Roman" w:hAnsi="Times New Roman"/>
          <w:sz w:val="24"/>
          <w:szCs w:val="24"/>
        </w:rPr>
        <w:t xml:space="preserve"> 2 ч. Ч. 2.М.: Просвещение, 2020</w:t>
      </w:r>
      <w:r w:rsidRPr="00AB29AF">
        <w:rPr>
          <w:rFonts w:ascii="Times New Roman" w:eastAsia="Times New Roman" w:hAnsi="Times New Roman"/>
          <w:sz w:val="24"/>
          <w:szCs w:val="24"/>
        </w:rPr>
        <w:t>.</w:t>
      </w:r>
    </w:p>
    <w:p w:rsidR="00AB29AF" w:rsidRDefault="00AB29AF" w:rsidP="00AB29A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AB29AF">
        <w:rPr>
          <w:rFonts w:ascii="Times New Roman" w:eastAsia="Times New Roman" w:hAnsi="Times New Roman"/>
          <w:sz w:val="24"/>
          <w:szCs w:val="24"/>
        </w:rPr>
        <w:t>3.  Канакина В. П., Горецкий В. Г. Русский язык. Учебни</w:t>
      </w:r>
      <w:r w:rsidR="00A10F76">
        <w:rPr>
          <w:rFonts w:ascii="Times New Roman" w:eastAsia="Times New Roman" w:hAnsi="Times New Roman"/>
          <w:sz w:val="24"/>
          <w:szCs w:val="24"/>
        </w:rPr>
        <w:t>к 1.класс. М.: Просвещение, 2020</w:t>
      </w:r>
      <w:r w:rsidRPr="00AB29AF">
        <w:rPr>
          <w:rFonts w:ascii="Times New Roman" w:eastAsia="Times New Roman" w:hAnsi="Times New Roman"/>
          <w:sz w:val="24"/>
          <w:szCs w:val="24"/>
        </w:rPr>
        <w:t>.</w:t>
      </w:r>
    </w:p>
    <w:p w:rsidR="001166D4" w:rsidRDefault="001166D4" w:rsidP="00FF3A58">
      <w:pPr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6270B">
        <w:rPr>
          <w:rFonts w:ascii="Times New Roman" w:hAnsi="Times New Roman"/>
          <w:b/>
          <w:sz w:val="24"/>
          <w:szCs w:val="24"/>
        </w:rPr>
        <w:t>Особенности преподавания курса:</w:t>
      </w:r>
      <w:r w:rsidRPr="00ED5550">
        <w:rPr>
          <w:rFonts w:ascii="Times New Roman" w:hAnsi="Times New Roman"/>
          <w:sz w:val="24"/>
          <w:szCs w:val="24"/>
        </w:rPr>
        <w:t xml:space="preserve"> при изучении предмета применяются элементы технологии игровых методов, здоровьесбергающие технологии, технологии коммуникативного обучения, технологии проектного обучения.</w:t>
      </w:r>
    </w:p>
    <w:p w:rsidR="00C4540D" w:rsidRPr="009615E0" w:rsidRDefault="00C4540D" w:rsidP="009615E0">
      <w:pPr>
        <w:spacing w:after="20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615E0">
        <w:rPr>
          <w:rFonts w:ascii="Times New Roman" w:eastAsia="Times New Roman" w:hAnsi="Times New Roman"/>
          <w:color w:val="000000"/>
          <w:lang w:eastAsia="ru-RU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1166D4" w:rsidRPr="00BD4470" w:rsidRDefault="001166D4" w:rsidP="00BD4470">
      <w:pPr>
        <w:pStyle w:val="a6"/>
        <w:ind w:left="0"/>
        <w:jc w:val="center"/>
        <w:rPr>
          <w:b/>
          <w:sz w:val="24"/>
          <w:szCs w:val="24"/>
        </w:rPr>
      </w:pPr>
      <w:r w:rsidRPr="000776DA">
        <w:rPr>
          <w:b/>
          <w:sz w:val="24"/>
          <w:szCs w:val="24"/>
        </w:rPr>
        <w:t>Цели и задачи курса</w:t>
      </w:r>
    </w:p>
    <w:p w:rsidR="00AB29AF" w:rsidRPr="00020A79" w:rsidRDefault="00AB29AF" w:rsidP="00FF3A58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Целями </w:t>
      </w:r>
      <w:r w:rsidRPr="00020A79">
        <w:rPr>
          <w:rFonts w:ascii="Times New Roman" w:eastAsia="Times New Roman" w:hAnsi="Times New Roman"/>
          <w:sz w:val="24"/>
          <w:szCs w:val="24"/>
          <w:lang w:eastAsia="ru-RU"/>
        </w:rPr>
        <w:t>изучения предмета «Русский язык» в начальной школе являются:</w:t>
      </w:r>
    </w:p>
    <w:p w:rsidR="00AB29AF" w:rsidRPr="00020A79" w:rsidRDefault="00AB29AF" w:rsidP="00FF3A58">
      <w:pPr>
        <w:spacing w:after="0" w:line="240" w:lineRule="auto"/>
        <w:jc w:val="both"/>
        <w:textAlignment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sz w:val="24"/>
          <w:szCs w:val="24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AB29AF" w:rsidRDefault="00AB29AF" w:rsidP="00FF3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AB29AF" w:rsidRPr="00020A79" w:rsidRDefault="00AB29AF" w:rsidP="00FF3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29AF" w:rsidRPr="00020A79" w:rsidRDefault="00AB29AF" w:rsidP="00FF3A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определяет ряд практических </w:t>
      </w:r>
      <w:r w:rsidRPr="00020A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</w:t>
      </w:r>
      <w:r w:rsidRPr="0002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AB29AF" w:rsidRPr="00020A79" w:rsidRDefault="00AB29AF" w:rsidP="00FF3A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AB29AF" w:rsidRPr="00020A79" w:rsidRDefault="00AB29AF" w:rsidP="00FF3A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AB29AF" w:rsidRPr="00020A79" w:rsidRDefault="00AB29AF" w:rsidP="00FF3A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166D4" w:rsidRPr="00267231" w:rsidRDefault="00AB29AF" w:rsidP="00267231">
      <w:pPr>
        <w:spacing w:line="240" w:lineRule="auto"/>
        <w:ind w:firstLine="4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</w:t>
      </w:r>
    </w:p>
    <w:p w:rsidR="001166D4" w:rsidRDefault="001166D4" w:rsidP="001166D4">
      <w:pPr>
        <w:pStyle w:val="a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 изучения учебного предмета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b/>
          <w:color w:val="000000"/>
          <w:sz w:val="24"/>
          <w:szCs w:val="24"/>
        </w:rPr>
        <w:t>Предметными результатами</w:t>
      </w:r>
      <w:r w:rsidRPr="00125AA0">
        <w:rPr>
          <w:rFonts w:ascii="Times New Roman" w:hAnsi="Times New Roman"/>
          <w:color w:val="000000"/>
          <w:sz w:val="24"/>
          <w:szCs w:val="24"/>
        </w:rPr>
        <w:t xml:space="preserve"> являются формирование следующих умений: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Обучающиеся получат возможность научиться: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-различать звуки и буквы;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-различать буквы и их основные звуковые значения;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-различать гласные и согласные звуки; звонкие и глухие согласные; мягкие и твердые согласные; парные звонкие-глухие согласные; только твердые и только мягкие согласные;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-делить слова на слоги, определять ударный слог;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-пользоваться способом обозначения твердых согласных с помощью гласных первого ряда (а, о, у, э, ы) и способами обозначения мягких согласных с помощью гласных второго ряда (я, е, ю, ѐ, и) и мягкого знака;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-пользоваться способом обозначения звука [й,] в начале слова (с помощью букв е, ѐ, ю, я);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-пользоваться алфавитом, быстро находить нужную букву в алфавитном столбике; использовать последовательность букв в русском алфавите для расположения заданных слов и фамилий в алфавитном порядке.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-соблюдать известные орфоэпические нормы речи;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-устному повседневному общению со сверстниками и взрослыми с соблюдением норм речевого этикета.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Обучающиеся научатся: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-различать предложение и слово;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-определять характер предложения по цели высказывания как в устной, так и в письменной речи (без применения терминологии).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-определять границы предложения как в устной, так и в письменной речи;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-правильно обозначать на письме границы предложения (прописная буква в начале и знаки в конце предложения);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-писать прописную букву в именах собственных;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-делить слова на слоги, определять ударный слог, правильно переносить слова по слогам с одной строчки на другую;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-писать слова с сочетаниями жи-ши, ча-ща, чу-щу, ци-це под ударением;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-писать словарные слова, определенные программой;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-писать под диктовку текст объемом 18 – 20 слов в соответствии с изученными правилами правописания;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-списывать небольшой текст по правилам списывания;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-читать и составлять простейшую графическую схему слова и предложения. </w:t>
      </w:r>
    </w:p>
    <w:p w:rsidR="00122E93" w:rsidRDefault="00DC4CFE" w:rsidP="00FF3A5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122E93" w:rsidRPr="00C52744">
        <w:rPr>
          <w:rFonts w:ascii="Times New Roman" w:hAnsi="Times New Roman"/>
          <w:b/>
          <w:color w:val="000000"/>
          <w:sz w:val="24"/>
          <w:szCs w:val="24"/>
        </w:rPr>
        <w:t xml:space="preserve">Метапредметными результатами </w:t>
      </w:r>
      <w:r w:rsidR="00122E93" w:rsidRPr="00C52744">
        <w:rPr>
          <w:rFonts w:ascii="Times New Roman" w:hAnsi="Times New Roman"/>
          <w:color w:val="000000"/>
          <w:sz w:val="24"/>
          <w:szCs w:val="24"/>
        </w:rPr>
        <w:t>изучения курса «Письмо» в 1-м классе являются формирование следующих универсальных учебных действий (УУД)</w:t>
      </w:r>
      <w:r w:rsidR="00122E93">
        <w:rPr>
          <w:rFonts w:ascii="Times New Roman" w:hAnsi="Times New Roman"/>
          <w:color w:val="000000"/>
          <w:sz w:val="24"/>
          <w:szCs w:val="24"/>
        </w:rPr>
        <w:t>.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b/>
          <w:color w:val="000000"/>
          <w:sz w:val="24"/>
          <w:szCs w:val="24"/>
        </w:rPr>
        <w:t>Регулятивные УУД:</w:t>
      </w:r>
      <w:r w:rsidRPr="00125AA0">
        <w:rPr>
          <w:rFonts w:ascii="Times New Roman" w:hAnsi="Times New Roman"/>
          <w:color w:val="000000"/>
          <w:sz w:val="24"/>
          <w:szCs w:val="24"/>
        </w:rPr>
        <w:t xml:space="preserve"> принимают и сохраняют цель и задачи учебной деятельности, осуществляют поиск средств ее достижения; оценивают учебные действия в соответствии с поставленной задачей и условиями ее реализации; адекватно воспринимают оценку. 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 w:rsidRPr="00125AA0">
        <w:rPr>
          <w:rFonts w:ascii="Times New Roman" w:hAnsi="Times New Roman"/>
          <w:b/>
          <w:color w:val="000000"/>
          <w:sz w:val="24"/>
          <w:szCs w:val="24"/>
        </w:rPr>
        <w:t>Познавательные УУД:</w:t>
      </w:r>
      <w:r w:rsidRPr="00125AA0">
        <w:rPr>
          <w:rFonts w:ascii="Times New Roman" w:hAnsi="Times New Roman"/>
          <w:color w:val="000000"/>
          <w:sz w:val="24"/>
          <w:szCs w:val="24"/>
        </w:rPr>
        <w:t xml:space="preserve"> самостоятельно выполняют задания и упражнения на развитие ручной моторики (рисование простых узоров, графический диктант); знакомятся с историей становления и развития письма, первыми принадлежностями для него, правилами посадки при письме, обращения с ручкой (карандашом); контролируют и оценивают учебные действия в соответствии с поставленной задачей и условиями реализации; строят рассуждения. </w:t>
      </w:r>
    </w:p>
    <w:p w:rsidR="00122E93" w:rsidRPr="00125AA0" w:rsidRDefault="00DC4CFE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122E93" w:rsidRPr="00125AA0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r w:rsidR="00122E9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22E93" w:rsidRPr="00125AA0">
        <w:rPr>
          <w:rFonts w:ascii="Times New Roman" w:hAnsi="Times New Roman"/>
          <w:b/>
          <w:color w:val="000000"/>
          <w:sz w:val="24"/>
          <w:szCs w:val="24"/>
        </w:rPr>
        <w:t>УУД:</w:t>
      </w:r>
      <w:r w:rsidR="00122E93" w:rsidRPr="00125AA0">
        <w:rPr>
          <w:rFonts w:ascii="Times New Roman" w:hAnsi="Times New Roman"/>
          <w:color w:val="000000"/>
          <w:sz w:val="24"/>
          <w:szCs w:val="24"/>
        </w:rPr>
        <w:t xml:space="preserve"> слушают собеседника, признают возможность существования различных точек зрения и права каждого иметь свою, излагают свое мнение и аргументируют собственную точку зрения.</w:t>
      </w:r>
    </w:p>
    <w:p w:rsidR="00122E93" w:rsidRPr="00125AA0" w:rsidRDefault="00DC4CFE" w:rsidP="00FF3A58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122E93">
        <w:rPr>
          <w:rFonts w:ascii="Times New Roman" w:hAnsi="Times New Roman"/>
          <w:b/>
          <w:color w:val="000000"/>
          <w:sz w:val="24"/>
          <w:szCs w:val="24"/>
        </w:rPr>
        <w:t>Личностные результаты:</w:t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>-отличать новое от уже известного с помощью учителя</w:t>
      </w:r>
      <w:r w:rsidRPr="00125AA0">
        <w:rPr>
          <w:rFonts w:ascii="Times New Roman" w:hAnsi="Times New Roman"/>
          <w:color w:val="000000"/>
          <w:sz w:val="24"/>
          <w:szCs w:val="24"/>
        </w:rPr>
        <w:tab/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>-понимать, что нужна дополнительная информация (знания) для решения учебной задачи</w:t>
      </w:r>
      <w:r w:rsidRPr="00125AA0">
        <w:rPr>
          <w:rFonts w:ascii="Times New Roman" w:hAnsi="Times New Roman"/>
          <w:color w:val="000000"/>
          <w:sz w:val="24"/>
          <w:szCs w:val="24"/>
        </w:rPr>
        <w:tab/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>-ориентироваться в учебнике (на развороте, в оглавлении, в словаре).</w:t>
      </w:r>
      <w:r w:rsidRPr="00125AA0">
        <w:rPr>
          <w:rFonts w:ascii="Times New Roman" w:hAnsi="Times New Roman"/>
          <w:color w:val="000000"/>
          <w:sz w:val="24"/>
          <w:szCs w:val="24"/>
        </w:rPr>
        <w:tab/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>-понимать, в каких источниках можно найти необходимую информацию для решения учебной задачи</w:t>
      </w:r>
      <w:r w:rsidRPr="00125AA0">
        <w:rPr>
          <w:rFonts w:ascii="Times New Roman" w:hAnsi="Times New Roman"/>
          <w:color w:val="000000"/>
          <w:sz w:val="24"/>
          <w:szCs w:val="24"/>
        </w:rPr>
        <w:tab/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 xml:space="preserve">-находить ответы на вопросы, </w:t>
      </w:r>
      <w:r>
        <w:rPr>
          <w:rFonts w:ascii="Times New Roman" w:hAnsi="Times New Roman"/>
          <w:color w:val="000000"/>
          <w:sz w:val="24"/>
          <w:szCs w:val="24"/>
        </w:rPr>
        <w:t xml:space="preserve">используя: </w:t>
      </w:r>
      <w:r w:rsidRPr="00125AA0">
        <w:rPr>
          <w:rFonts w:ascii="Times New Roman" w:hAnsi="Times New Roman"/>
          <w:color w:val="000000"/>
          <w:sz w:val="24"/>
          <w:szCs w:val="24"/>
        </w:rPr>
        <w:t>жизненный опыт и учебник (текст, рисунки, схематические рисунки)</w:t>
      </w:r>
      <w:r w:rsidRPr="00125AA0">
        <w:rPr>
          <w:rFonts w:ascii="Times New Roman" w:hAnsi="Times New Roman"/>
          <w:color w:val="000000"/>
          <w:sz w:val="24"/>
          <w:szCs w:val="24"/>
        </w:rPr>
        <w:tab/>
      </w:r>
    </w:p>
    <w:p w:rsidR="00122E93" w:rsidRPr="00125AA0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>-элементарные схемы, таблицы. предложенные учителем словари и энциклопедии</w:t>
      </w:r>
      <w:r w:rsidRPr="00125AA0">
        <w:rPr>
          <w:rFonts w:ascii="Times New Roman" w:hAnsi="Times New Roman"/>
          <w:color w:val="000000"/>
          <w:sz w:val="24"/>
          <w:szCs w:val="24"/>
        </w:rPr>
        <w:tab/>
      </w:r>
    </w:p>
    <w:p w:rsidR="00122E93" w:rsidRDefault="00122E93" w:rsidP="00FF3A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5AA0">
        <w:rPr>
          <w:rFonts w:ascii="Times New Roman" w:hAnsi="Times New Roman"/>
          <w:color w:val="000000"/>
          <w:sz w:val="24"/>
          <w:szCs w:val="24"/>
        </w:rPr>
        <w:t>-делать выводы о главных признаках предметов и явлений: в результате совместной работы всего класса</w:t>
      </w:r>
    </w:p>
    <w:p w:rsidR="00122E93" w:rsidRDefault="00122E93" w:rsidP="001166D4">
      <w:pPr>
        <w:pStyle w:val="a6"/>
        <w:jc w:val="center"/>
        <w:rPr>
          <w:b/>
          <w:sz w:val="24"/>
          <w:szCs w:val="24"/>
        </w:rPr>
      </w:pPr>
    </w:p>
    <w:p w:rsidR="00122E93" w:rsidRDefault="00122E93" w:rsidP="00122E9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B444AC">
        <w:rPr>
          <w:rFonts w:ascii="Times New Roman" w:hAnsi="Times New Roman"/>
          <w:b/>
          <w:color w:val="000000"/>
          <w:sz w:val="28"/>
          <w:szCs w:val="28"/>
        </w:rPr>
        <w:t>одержание учебного предмета</w:t>
      </w:r>
    </w:p>
    <w:p w:rsidR="00122E93" w:rsidRDefault="00122E93" w:rsidP="00122E9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93"/>
        <w:gridCol w:w="10885"/>
        <w:gridCol w:w="1418"/>
      </w:tblGrid>
      <w:tr w:rsidR="00122E93" w:rsidRPr="00125AA0" w:rsidTr="00933C0D">
        <w:tc>
          <w:tcPr>
            <w:tcW w:w="2943" w:type="dxa"/>
          </w:tcPr>
          <w:p w:rsidR="00122E93" w:rsidRPr="00BC670A" w:rsidRDefault="00122E93" w:rsidP="00FF3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b/>
                <w:i/>
                <w:lang w:eastAsia="ru-RU"/>
              </w:rPr>
              <w:t>№ Тема раздела</w:t>
            </w:r>
          </w:p>
        </w:tc>
        <w:tc>
          <w:tcPr>
            <w:tcW w:w="10915" w:type="dxa"/>
          </w:tcPr>
          <w:p w:rsidR="00122E93" w:rsidRPr="00BC670A" w:rsidRDefault="00122E93" w:rsidP="00FF3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b/>
                <w:i/>
                <w:lang w:eastAsia="ru-RU"/>
              </w:rPr>
              <w:t>Содержание</w:t>
            </w:r>
          </w:p>
        </w:tc>
        <w:tc>
          <w:tcPr>
            <w:tcW w:w="1418" w:type="dxa"/>
          </w:tcPr>
          <w:p w:rsidR="00122E93" w:rsidRPr="00BC670A" w:rsidRDefault="00122E93" w:rsidP="00FF3A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b/>
                <w:i/>
                <w:lang w:eastAsia="ru-RU"/>
              </w:rPr>
              <w:t>Количество часов</w:t>
            </w:r>
          </w:p>
        </w:tc>
      </w:tr>
      <w:tr w:rsidR="00122E93" w:rsidRPr="00125AA0" w:rsidTr="00933C0D">
        <w:trPr>
          <w:trHeight w:val="1405"/>
        </w:trPr>
        <w:tc>
          <w:tcPr>
            <w:tcW w:w="2943" w:type="dxa"/>
          </w:tcPr>
          <w:p w:rsidR="00122E93" w:rsidRPr="00BC670A" w:rsidRDefault="00122E93" w:rsidP="00933C0D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Знакомство с прописью</w:t>
            </w:r>
          </w:p>
        </w:tc>
        <w:tc>
          <w:tcPr>
            <w:tcW w:w="10915" w:type="dxa"/>
          </w:tcPr>
          <w:p w:rsidR="00933C0D" w:rsidRDefault="00122E93" w:rsidP="00933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Style w:val="a9"/>
                <w:rFonts w:ascii="Times New Roman" w:hAnsi="Times New Roman"/>
                <w:sz w:val="24"/>
                <w:szCs w:val="24"/>
                <w:lang w:eastAsia="ru-RU"/>
              </w:rPr>
              <w:t>О речи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(устной и письменной). Общее представление о языке.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     </w:t>
            </w:r>
            <w:r w:rsidRPr="00BC670A">
              <w:rPr>
                <w:rStyle w:val="a9"/>
                <w:rFonts w:ascii="Times New Roman" w:hAnsi="Times New Roman"/>
                <w:sz w:val="24"/>
                <w:szCs w:val="24"/>
                <w:lang w:eastAsia="ru-RU"/>
              </w:rPr>
              <w:t>Предложение и слово.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Членение речи на предложения, предложения на слова, слова на слоги с использованием графических схем.</w:t>
            </w:r>
          </w:p>
          <w:p w:rsidR="00122E93" w:rsidRPr="00BC670A" w:rsidRDefault="00122E93" w:rsidP="00933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Style w:val="a9"/>
                <w:rFonts w:ascii="Times New Roman" w:hAnsi="Times New Roman"/>
                <w:sz w:val="24"/>
                <w:szCs w:val="24"/>
                <w:lang w:eastAsia="ru-RU"/>
              </w:rPr>
              <w:t>Слог, ударение.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Деление слов на слоги; ударение в словах (выделение голосом, длительное и более сильное произнесение одного из слогов в слове), определение количества слогов в слове</w:t>
            </w:r>
          </w:p>
        </w:tc>
        <w:tc>
          <w:tcPr>
            <w:tcW w:w="1418" w:type="dxa"/>
          </w:tcPr>
          <w:p w:rsidR="00122E93" w:rsidRPr="00BC670A" w:rsidRDefault="00122E93" w:rsidP="00BC67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22E93" w:rsidRPr="00125AA0" w:rsidTr="00933C0D">
        <w:tc>
          <w:tcPr>
            <w:tcW w:w="2943" w:type="dxa"/>
          </w:tcPr>
          <w:p w:rsidR="00122E93" w:rsidRPr="00BC670A" w:rsidRDefault="00122E93" w:rsidP="00933C0D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Элементы букв</w:t>
            </w:r>
          </w:p>
        </w:tc>
        <w:tc>
          <w:tcPr>
            <w:tcW w:w="10915" w:type="dxa"/>
          </w:tcPr>
          <w:p w:rsidR="00122E93" w:rsidRPr="00BC670A" w:rsidRDefault="00122E93" w:rsidP="00BC670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Style w:val="a9"/>
                <w:rFonts w:ascii="Times New Roman" w:hAnsi="Times New Roman"/>
                <w:sz w:val="24"/>
                <w:szCs w:val="24"/>
                <w:lang w:eastAsia="ru-RU"/>
              </w:rPr>
              <w:t>Звуки и буквы.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Представление о звуке, различение на слух и при произношении гласных и согласных (твердых и мягких, глухих и звонких) звуков: отсутствие или наличие преграды в полости рта, наличие или отсутствие голоса, слогообразующая роль гласных.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     Выделение в словах отдельных звуков (гласных и согласных), звуко-слоговой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со схемой-моделью, отражающей его звуко-слоговую структуру.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     Самостоятельный подбор слов с заданным звуком, нахождение соответствий между произносимыми (а впоследствии и читаемыми) словами и предъявленными звуко-слоговыми схемами-моделями.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      Знакомство с буквами пяти гласных звуков </w:t>
            </w:r>
            <w:r w:rsidRPr="00BC670A">
              <w:rPr>
                <w:rStyle w:val="a9"/>
                <w:rFonts w:ascii="Times New Roman" w:hAnsi="Times New Roman"/>
                <w:sz w:val="24"/>
                <w:szCs w:val="24"/>
                <w:lang w:eastAsia="ru-RU"/>
              </w:rPr>
              <w:t>а, о, и, ы, у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, узнавание букв по их характерным признакам (изолированно и в составе слова, в различных позициях), правильное соотнесение звуков и букв.</w:t>
            </w:r>
          </w:p>
        </w:tc>
        <w:tc>
          <w:tcPr>
            <w:tcW w:w="1418" w:type="dxa"/>
          </w:tcPr>
          <w:p w:rsidR="00122E93" w:rsidRPr="00BC670A" w:rsidRDefault="00F629B9" w:rsidP="00BC67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22E93" w:rsidRPr="00125AA0" w:rsidTr="00933C0D">
        <w:tc>
          <w:tcPr>
            <w:tcW w:w="2943" w:type="dxa"/>
          </w:tcPr>
          <w:p w:rsidR="00122E93" w:rsidRPr="00BC670A" w:rsidRDefault="00122E93" w:rsidP="00933C0D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Знакомство с буквами </w:t>
            </w:r>
          </w:p>
        </w:tc>
        <w:tc>
          <w:tcPr>
            <w:tcW w:w="10915" w:type="dxa"/>
          </w:tcPr>
          <w:p w:rsidR="00C128A8" w:rsidRPr="00BC670A" w:rsidRDefault="00C128A8" w:rsidP="00BC670A">
            <w:pPr>
              <w:pStyle w:val="zagarial100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70A">
              <w:rPr>
                <w:rFonts w:ascii="Times New Roman" w:hAnsi="Times New Roman" w:cs="Times New Roman"/>
                <w:sz w:val="24"/>
                <w:szCs w:val="24"/>
              </w:rPr>
              <w:t>Знакомство с начертанием всех больших (заглавных) и маленьких (строчных) букв, основными типами их соединений. Обозначение звуков соответствующими буквами рукописного шрифта. Выработка связного и ритмичного написания букв и их соединений в словах, правильное расположение букв и слов на строке. Запись слов и предложений после их предварительного звукослогового анализа. Списывание слов и предложений с образцов (сначала с рукописного, а затем с печатного текста). Проверка написанного при помощи сличения с текстом-образцом и послогового орфографического чтения написанных слов.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Письмо под диктовку слов, написание которых не расходится с произношением, и предложений.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Правильное оформление написанных предложений (большая буква в начале предложения, точка, восклицательный или вопросительный знак в конце). Выработка умения писать большую букву в именах людей и кличках животных. Привлечение внимания детей к словам, написание которых расходится с произношением (безударные гласные, сочетания </w:t>
            </w:r>
            <w:r w:rsidRPr="00BC670A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жи — ши, ча — ща, чу — щу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Знакомство с правилами гигиены письма. </w:t>
            </w:r>
            <w:r w:rsidRPr="00BC670A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Звуковая культура речи.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 детей внимания к звуковой стороне слышимой речи </w:t>
            </w:r>
          </w:p>
          <w:p w:rsidR="00122E93" w:rsidRPr="00BC670A" w:rsidRDefault="00C128A8" w:rsidP="00BC67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(своей и чужой), слуховой памяти и речевого аппарата. Совершенствование общих речевых навыков; обучение неторопливому темпу и ритму речи, правильному речевому дыханию, умеренной громкости и правильному интонированию.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      Совершенствование произношения слов, особенно сложных по звукослоговой структуре, в соответствии с нормами орфоэпии, с соблюдением ударения. Правильное произнесение всех звуков родного языка, особенно различение их на слух, верное употребление сходных звуков, наиболее часто смешиваемых детьми: </w:t>
            </w:r>
            <w:r w:rsidRPr="00BC670A">
              <w:rPr>
                <w:rStyle w:val="a9"/>
                <w:rFonts w:ascii="Times New Roman" w:hAnsi="Times New Roman"/>
                <w:sz w:val="24"/>
                <w:szCs w:val="24"/>
                <w:lang w:eastAsia="ru-RU"/>
              </w:rPr>
              <w:t>л — р, с — з, щ — ж, п — б, с — ш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 т. д. (изолированное произнесение в словах, фразах и скороговорках).</w:t>
            </w:r>
          </w:p>
        </w:tc>
        <w:tc>
          <w:tcPr>
            <w:tcW w:w="1418" w:type="dxa"/>
          </w:tcPr>
          <w:p w:rsidR="00122E93" w:rsidRPr="00BC670A" w:rsidRDefault="00CF1CC9" w:rsidP="00BC67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122E93" w:rsidRPr="00125AA0" w:rsidTr="00933C0D">
        <w:tc>
          <w:tcPr>
            <w:tcW w:w="2943" w:type="dxa"/>
          </w:tcPr>
          <w:p w:rsidR="00122E93" w:rsidRPr="00BC670A" w:rsidRDefault="00122E93" w:rsidP="00933C0D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Послебукварный период</w:t>
            </w:r>
          </w:p>
        </w:tc>
        <w:tc>
          <w:tcPr>
            <w:tcW w:w="10915" w:type="dxa"/>
          </w:tcPr>
          <w:p w:rsidR="00C128A8" w:rsidRPr="00BC670A" w:rsidRDefault="00C128A8" w:rsidP="00BC670A">
            <w:pPr>
              <w:pStyle w:val="zagarial100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C670A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 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применение правил о правописании </w:t>
            </w:r>
            <w:r w:rsidRPr="00BC670A">
              <w:rPr>
                <w:rStyle w:val="aa"/>
                <w:sz w:val="24"/>
              </w:rPr>
              <w:t>жи — ши, ча — ща, чу — щу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t xml:space="preserve">, о большой букве в именах людей и кличках животных, в названиях городов, сел, деревень, улиц, рек, о написании предложений (большая буква в начале предложения, точка, вопросительный, восклицательный знаки в конце предложений), о переносе слов с буквой в середине слова, с </w:t>
            </w:r>
            <w:r w:rsidRPr="00BC670A">
              <w:rPr>
                <w:rStyle w:val="aa"/>
                <w:sz w:val="24"/>
              </w:rPr>
              <w:t>ь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t xml:space="preserve"> в середине слова, о постановке ударения.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Речь и ее значение в жизни человека. Знакомство с текстом и его значение. Наблюдения за особенностями устной речи. Сопоставление текста и отдельных предложений. Озаглавливание небольшого текста.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Составление предложений на определенную тему (о маме, о школе, о детях и т. п.) по картине, устных небольших рассказов по сюжетным картинкам, по личным наблюдениям детей (по вопросам учителя), по пословице и др.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Речевая этика. Культура общения. Слова, используемые при приветствии и прощании.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Письмо под диктовку слов, написание которых не расходится с произношением, и предложений, состоящих из таких слов.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 Наблюдение за словами, написание которых расходится с произношением.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Упражнения детей в связности, ритмичности написания букв, слогов, слов и небольших предложений.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Закрепление гигиенических навыков письма: правильная посадка, положение тетради, ручки и т. д. Работа над формами букв (сходство и различия элементов в буквах) и их соединений в словах.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Выполнение заданий к упражнениям, которые даны в учебнике «Русский язык». Упражнения в звуко-слоговом и звуко-буквенном анализе слов, в составлении слов и предложений по слоговой таблице (шифрование, расшифровывание), упражнения в преобразовании слов, их чтение. Простейшие пересказы прочитанного по предложенному плану, по условным смысловым вехам (о чем буду рассказывать, с чего </w:t>
            </w:r>
          </w:p>
          <w:p w:rsidR="00C128A8" w:rsidRPr="00BC670A" w:rsidRDefault="00C128A8" w:rsidP="00933C0D">
            <w:pPr>
              <w:pStyle w:val="zagarial100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C670A">
              <w:rPr>
                <w:rFonts w:ascii="Times New Roman" w:hAnsi="Times New Roman" w:cs="Times New Roman"/>
                <w:sz w:val="24"/>
                <w:szCs w:val="24"/>
              </w:rPr>
              <w:t>начну, что скажу потом, ..., чем закончу). Самостоятельные устные рассказы по рисунку или серии рисунков.</w:t>
            </w:r>
            <w:r w:rsidRPr="00BC670A">
              <w:rPr>
                <w:rFonts w:ascii="Times New Roman" w:hAnsi="Times New Roman" w:cs="Times New Roman"/>
                <w:sz w:val="24"/>
                <w:szCs w:val="24"/>
              </w:rPr>
              <w:br/>
              <w:t>      Речевые ситуации с включением слов, употребляемых при приветствии и прощании, при выражении извинения и благодарности.</w:t>
            </w:r>
          </w:p>
          <w:p w:rsidR="00C128A8" w:rsidRPr="00BC670A" w:rsidRDefault="00C128A8" w:rsidP="00933C0D">
            <w:pPr>
              <w:pStyle w:val="centr"/>
              <w:spacing w:before="0" w:beforeAutospacing="0" w:after="0" w:afterAutospacing="0"/>
              <w:jc w:val="left"/>
              <w:rPr>
                <w:rStyle w:val="a9"/>
                <w:sz w:val="24"/>
                <w:szCs w:val="24"/>
              </w:rPr>
            </w:pPr>
            <w:r w:rsidRPr="00BC670A">
              <w:rPr>
                <w:rStyle w:val="a9"/>
                <w:sz w:val="24"/>
                <w:szCs w:val="24"/>
              </w:rPr>
              <w:t>Слова с непроверяемыми написаниями</w:t>
            </w:r>
          </w:p>
          <w:p w:rsidR="00122E93" w:rsidRPr="00BC670A" w:rsidRDefault="00C128A8" w:rsidP="00933C0D">
            <w:pPr>
              <w:pStyle w:val="centr"/>
              <w:spacing w:before="0" w:beforeAutospacing="0" w:after="0" w:afterAutospacing="0"/>
              <w:jc w:val="left"/>
              <w:rPr>
                <w:i w:val="0"/>
                <w:iCs w:val="0"/>
                <w:sz w:val="24"/>
                <w:szCs w:val="24"/>
              </w:rPr>
            </w:pPr>
            <w:r w:rsidRPr="00BC670A">
              <w:rPr>
                <w:rStyle w:val="aa"/>
                <w:sz w:val="24"/>
              </w:rPr>
              <w:t>Россия, русский, язык, город, Москва, ребята, учитель, ученик, человек, мороз, воробей, корова, ворона, собака, пальто, народ.</w:t>
            </w:r>
          </w:p>
        </w:tc>
        <w:tc>
          <w:tcPr>
            <w:tcW w:w="1418" w:type="dxa"/>
          </w:tcPr>
          <w:p w:rsidR="00122E93" w:rsidRPr="00BC670A" w:rsidRDefault="00C128A8" w:rsidP="00BC67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CF1CC9"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F96BAD" w:rsidRDefault="00F96BAD" w:rsidP="00267231">
      <w:pPr>
        <w:keepNext/>
        <w:keepLines/>
        <w:suppressAutoHyphens/>
        <w:contextualSpacing/>
        <w:rPr>
          <w:rFonts w:ascii="Times New Roman" w:hAnsi="Times New Roman"/>
          <w:b/>
          <w:sz w:val="24"/>
          <w:szCs w:val="24"/>
          <w:lang w:val="tt-RU"/>
        </w:rPr>
      </w:pPr>
    </w:p>
    <w:p w:rsidR="00F96BAD" w:rsidRPr="00933C0D" w:rsidRDefault="00F96BAD" w:rsidP="00933C0D">
      <w:pPr>
        <w:keepNext/>
        <w:keepLines/>
        <w:suppressAutoHyphens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96BAD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Pr="00F96BA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96BAD">
        <w:rPr>
          <w:rFonts w:ascii="Times New Roman" w:hAnsi="Times New Roman"/>
          <w:b/>
          <w:sz w:val="24"/>
          <w:szCs w:val="24"/>
        </w:rPr>
        <w:t xml:space="preserve">с учетом рабочей программы воспитания  </w:t>
      </w:r>
    </w:p>
    <w:p w:rsidR="00F96BAD" w:rsidRPr="00F96BAD" w:rsidRDefault="00F96BAD" w:rsidP="00211342">
      <w:pPr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3118"/>
        <w:gridCol w:w="8363"/>
        <w:gridCol w:w="2714"/>
      </w:tblGrid>
      <w:tr w:rsidR="00F96BAD" w:rsidRPr="00F96BAD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933C0D">
            <w:pPr>
              <w:keepNext/>
              <w:keepLines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96BA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933C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F96BA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F96BAD" w:rsidRDefault="00F96BAD" w:rsidP="00933C0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hanging="64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6BAD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363" w:type="dxa"/>
          </w:tcPr>
          <w:p w:rsidR="00F96BAD" w:rsidRPr="00F96BAD" w:rsidRDefault="00F96BAD" w:rsidP="00933C0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6BAD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714" w:type="dxa"/>
          </w:tcPr>
          <w:p w:rsidR="00F96BAD" w:rsidRPr="00F96BAD" w:rsidRDefault="00F96BAD" w:rsidP="00933C0D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6BA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96BAD" w:rsidRPr="00125AA0" w:rsidTr="00933C0D">
        <w:trPr>
          <w:trHeight w:val="335"/>
        </w:trPr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BC670A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Знакомство с прописью</w:t>
            </w:r>
          </w:p>
        </w:tc>
        <w:tc>
          <w:tcPr>
            <w:tcW w:w="8363" w:type="dxa"/>
          </w:tcPr>
          <w:p w:rsidR="00106E05" w:rsidRPr="00563C5F" w:rsidRDefault="00106E05" w:rsidP="00106E05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установление доверительных отношений м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ежду педагогическим работником </w:t>
            </w: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F96BAD" w:rsidRPr="00BC670A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F96BAD" w:rsidRPr="00BC670A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BC670A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Элементы букв</w:t>
            </w:r>
          </w:p>
        </w:tc>
        <w:tc>
          <w:tcPr>
            <w:tcW w:w="8363" w:type="dxa"/>
          </w:tcPr>
          <w:p w:rsidR="00F96BAD" w:rsidRDefault="00F96BAD" w:rsidP="007074CB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Международный день распространения грамотности</w:t>
            </w:r>
          </w:p>
          <w:p w:rsidR="00106E05" w:rsidRPr="00563C5F" w:rsidRDefault="00106E05" w:rsidP="00106E0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267231" w:rsidRPr="00267231" w:rsidRDefault="00267231" w:rsidP="00267231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Theme="minorEastAsia" w:hAnsi="Times New Roman"/>
                <w:i w:val="0"/>
                <w:sz w:val="24"/>
                <w:szCs w:val="24"/>
                <w:u w:val="none"/>
              </w:rPr>
            </w:pPr>
            <w:r w:rsidRPr="00267231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267231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267231" w:rsidRPr="00267231" w:rsidRDefault="00267231" w:rsidP="00267231">
            <w:pPr>
              <w:adjustRightInd w:val="0"/>
              <w:spacing w:after="0" w:line="240" w:lineRule="auto"/>
              <w:ind w:right="-1" w:firstLine="709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67231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  <w:tc>
          <w:tcPr>
            <w:tcW w:w="2714" w:type="dxa"/>
          </w:tcPr>
          <w:p w:rsidR="00F96BAD" w:rsidRPr="00BC670A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F96BAD" w:rsidRPr="00125AA0" w:rsidTr="00106E05">
        <w:trPr>
          <w:trHeight w:val="3669"/>
        </w:trPr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>3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BC670A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Знакомство с буквами </w:t>
            </w:r>
          </w:p>
        </w:tc>
        <w:tc>
          <w:tcPr>
            <w:tcW w:w="8363" w:type="dxa"/>
          </w:tcPr>
          <w:p w:rsidR="006050B8" w:rsidRDefault="006050B8" w:rsidP="007074CB">
            <w:pPr>
              <w:pStyle w:val="TableParagraph"/>
              <w:tabs>
                <w:tab w:val="left" w:pos="308"/>
              </w:tabs>
              <w:ind w:left="-142" w:right="631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  </w:t>
            </w:r>
            <w:r w:rsidRPr="006050B8">
              <w:rPr>
                <w:sz w:val="24"/>
              </w:rPr>
              <w:t>Урок в библиотеке 22 ноября – «День словаря»</w:t>
            </w:r>
          </w:p>
          <w:p w:rsidR="006050B8" w:rsidRDefault="006050B8" w:rsidP="007074CB">
            <w:pPr>
              <w:pStyle w:val="TableParagraph"/>
              <w:tabs>
                <w:tab w:val="left" w:pos="308"/>
              </w:tabs>
              <w:ind w:left="-142" w:right="631"/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/>
                <w:sz w:val="24"/>
                <w:szCs w:val="24"/>
                <w:lang w:val="tt-RU"/>
              </w:rPr>
              <w:t xml:space="preserve">  </w:t>
            </w:r>
            <w:r w:rsidR="00F96BAD" w:rsidRPr="00F96BAD">
              <w:rPr>
                <w:rFonts w:ascii="Times New Roman CYR" w:hAnsi="Times New Roman CYR"/>
                <w:sz w:val="24"/>
                <w:szCs w:val="24"/>
              </w:rPr>
              <w:t>Международный день жестовых языков</w:t>
            </w:r>
          </w:p>
          <w:p w:rsidR="00F96BAD" w:rsidRDefault="006050B8" w:rsidP="007074CB">
            <w:pPr>
              <w:pStyle w:val="TableParagraph"/>
              <w:tabs>
                <w:tab w:val="left" w:pos="308"/>
              </w:tabs>
              <w:ind w:left="-142" w:right="631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  <w:lang w:val="tt-RU"/>
              </w:rPr>
              <w:t xml:space="preserve">  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</w:t>
            </w:r>
          </w:p>
          <w:p w:rsidR="00106E05" w:rsidRPr="00106E05" w:rsidRDefault="00106E05" w:rsidP="00106E0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106E0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работником </w:t>
            </w:r>
            <w:r w:rsidRPr="00106E0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106E05" w:rsidRPr="00106E05" w:rsidRDefault="00106E05" w:rsidP="00106E05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 </w:t>
            </w:r>
            <w:r w:rsidRPr="00106E0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106E05" w:rsidRPr="00106E05" w:rsidRDefault="00106E05" w:rsidP="00106E0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106E0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106E0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106E05" w:rsidRPr="006050B8" w:rsidRDefault="00106E05" w:rsidP="00267231">
            <w:pPr>
              <w:pStyle w:val="TableParagraph"/>
              <w:tabs>
                <w:tab w:val="left" w:pos="308"/>
              </w:tabs>
              <w:ind w:left="0" w:right="631"/>
              <w:rPr>
                <w:sz w:val="24"/>
                <w:lang w:val="tt-RU"/>
              </w:rPr>
            </w:pPr>
          </w:p>
        </w:tc>
        <w:tc>
          <w:tcPr>
            <w:tcW w:w="2714" w:type="dxa"/>
          </w:tcPr>
          <w:p w:rsidR="00F96BAD" w:rsidRPr="00BC670A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BC670A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Послебукварный период</w:t>
            </w:r>
          </w:p>
        </w:tc>
        <w:tc>
          <w:tcPr>
            <w:tcW w:w="8363" w:type="dxa"/>
          </w:tcPr>
          <w:p w:rsidR="00F96BAD" w:rsidRDefault="00C4540D" w:rsidP="00C4540D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B5A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106E05" w:rsidRPr="00563C5F" w:rsidRDefault="00106E05" w:rsidP="00106E0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106E05" w:rsidRPr="00563C5F" w:rsidRDefault="00106E05" w:rsidP="00106E05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106E05" w:rsidRPr="00563C5F" w:rsidRDefault="00106E05" w:rsidP="00106E05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</w:r>
            <w:r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106E05" w:rsidRPr="00C4540D" w:rsidRDefault="00106E05" w:rsidP="00C4540D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F96BAD" w:rsidRPr="00BC670A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Русский язык</w:t>
            </w:r>
          </w:p>
        </w:tc>
        <w:tc>
          <w:tcPr>
            <w:tcW w:w="8363" w:type="dxa"/>
          </w:tcPr>
          <w:p w:rsidR="00F96BAD" w:rsidRPr="00BC670A" w:rsidRDefault="00F96BAD" w:rsidP="007074CB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14" w:type="dxa"/>
          </w:tcPr>
          <w:p w:rsidR="00F96BAD" w:rsidRPr="00BC670A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96BA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96B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8363" w:type="dxa"/>
          </w:tcPr>
          <w:p w:rsidR="00C4540D" w:rsidRPr="00C4540D" w:rsidRDefault="00C4540D" w:rsidP="00C4540D">
            <w:pPr>
              <w:adjustRightInd w:val="0"/>
              <w:spacing w:after="0" w:line="240" w:lineRule="auto"/>
              <w:ind w:right="-1"/>
              <w:rPr>
                <w:rStyle w:val="CharAttribute501"/>
                <w:rFonts w:eastAsia="Calibri" w:hAnsi="Times New Roman"/>
                <w:i w:val="0"/>
                <w:sz w:val="24"/>
                <w:szCs w:val="24"/>
                <w:u w:val="none"/>
              </w:rPr>
            </w:pPr>
            <w:r w:rsidRPr="00C4540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C4540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  <w:p w:rsidR="00F96BAD" w:rsidRPr="00BC670A" w:rsidRDefault="00F96BAD" w:rsidP="007074CB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14" w:type="dxa"/>
          </w:tcPr>
          <w:p w:rsidR="00F96BAD" w:rsidRP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96BA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F96BAD" w:rsidRDefault="00F96BAD" w:rsidP="00707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B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Текст, предложение, диалог</w:t>
            </w:r>
          </w:p>
        </w:tc>
        <w:tc>
          <w:tcPr>
            <w:tcW w:w="8363" w:type="dxa"/>
          </w:tcPr>
          <w:p w:rsidR="00F96BAD" w:rsidRPr="00C4540D" w:rsidRDefault="00C4540D" w:rsidP="00C4540D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4540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</w:tc>
        <w:tc>
          <w:tcPr>
            <w:tcW w:w="2714" w:type="dxa"/>
          </w:tcPr>
          <w:p w:rsid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96BA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B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Слова, слова, слова…</w:t>
            </w:r>
          </w:p>
        </w:tc>
        <w:tc>
          <w:tcPr>
            <w:tcW w:w="8363" w:type="dxa"/>
          </w:tcPr>
          <w:p w:rsidR="00F96BAD" w:rsidRPr="00C4540D" w:rsidRDefault="00C4540D" w:rsidP="00C4540D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C4540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C4540D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2714" w:type="dxa"/>
          </w:tcPr>
          <w:p w:rsid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96BA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B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Слово и слог. Ударение</w:t>
            </w:r>
          </w:p>
        </w:tc>
        <w:tc>
          <w:tcPr>
            <w:tcW w:w="8363" w:type="dxa"/>
          </w:tcPr>
          <w:p w:rsidR="00F96BAD" w:rsidRPr="00C4540D" w:rsidRDefault="00C4540D" w:rsidP="00C4540D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405B5A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714" w:type="dxa"/>
          </w:tcPr>
          <w:p w:rsid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</w:tr>
      <w:tr w:rsidR="00F96BAD" w:rsidRPr="00125AA0" w:rsidTr="00933C0D">
        <w:tc>
          <w:tcPr>
            <w:tcW w:w="1101" w:type="dxa"/>
            <w:tcBorders>
              <w:right w:val="single" w:sz="4" w:space="0" w:color="auto"/>
            </w:tcBorders>
          </w:tcPr>
          <w:p w:rsidR="00F96BAD" w:rsidRP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96BA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96BAD" w:rsidRP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6B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8363" w:type="dxa"/>
          </w:tcPr>
          <w:p w:rsidR="00106E05" w:rsidRPr="00106E05" w:rsidRDefault="006050B8" w:rsidP="00106E0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174533">
              <w:rPr>
                <w:rFonts w:ascii="Times New Roman CYR" w:hAnsi="Times New Roman CYR"/>
                <w:sz w:val="24"/>
                <w:szCs w:val="24"/>
              </w:rPr>
              <w:t>День славянской письменности и культуры</w:t>
            </w:r>
            <w:r w:rsidR="00106E05"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установление доверительных отношений м</w:t>
            </w:r>
            <w:r w:rsidR="00106E0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ежду педагогическим работником  </w:t>
            </w:r>
            <w:r w:rsidR="00106E05"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 w:rsidR="00106E05">
              <w:rPr>
                <w:rStyle w:val="CharAttribute501"/>
                <w:rFonts w:ascii="Times New Roman CYR" w:eastAsia="Calibri" w:hAnsi="Times New Roman CYR"/>
                <w:i w:val="0"/>
                <w:sz w:val="24"/>
                <w:szCs w:val="24"/>
                <w:u w:val="none"/>
              </w:rPr>
              <w:t xml:space="preserve"> </w:t>
            </w:r>
            <w:r w:rsidR="00106E05"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привлечение внимания обучающихся к</w:t>
            </w:r>
            <w:r w:rsidR="00106E05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="00106E05"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</w:t>
            </w:r>
            <w:r w:rsidR="00106E05" w:rsidRPr="00563C5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высказывания обучающимися своего мнения по ее поводу, выработки своего к ней отношения; </w:t>
            </w:r>
          </w:p>
          <w:p w:rsidR="00106E05" w:rsidRPr="00BC670A" w:rsidRDefault="00106E05" w:rsidP="00413B7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14" w:type="dxa"/>
          </w:tcPr>
          <w:p w:rsidR="00F96BAD" w:rsidRDefault="00F96BAD" w:rsidP="00413B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tt-RU" w:eastAsia="ru-RU"/>
              </w:rPr>
              <w:lastRenderedPageBreak/>
              <w:t>27</w:t>
            </w:r>
          </w:p>
        </w:tc>
      </w:tr>
    </w:tbl>
    <w:p w:rsidR="00106E05" w:rsidRDefault="00106E05" w:rsidP="00267231">
      <w:pPr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</w:rPr>
      </w:pPr>
    </w:p>
    <w:p w:rsidR="003074E3" w:rsidRDefault="00C128A8" w:rsidP="00BD4470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Календарно-т</w:t>
      </w:r>
      <w:r w:rsidRPr="00392B3F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ематическ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ое </w:t>
      </w:r>
      <w:r w:rsidRPr="00392B3F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ирование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"/>
        <w:gridCol w:w="12146"/>
        <w:gridCol w:w="1276"/>
        <w:gridCol w:w="1276"/>
      </w:tblGrid>
      <w:tr w:rsidR="00AF77FC" w:rsidRPr="0036270B" w:rsidTr="00E05EA1">
        <w:trPr>
          <w:trHeight w:val="714"/>
        </w:trPr>
        <w:tc>
          <w:tcPr>
            <w:tcW w:w="578" w:type="dxa"/>
          </w:tcPr>
          <w:p w:rsidR="00AF77FC" w:rsidRPr="00BC670A" w:rsidRDefault="00AF77FC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AF77FC" w:rsidRPr="00BC670A" w:rsidRDefault="00AF77FC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146" w:type="dxa"/>
          </w:tcPr>
          <w:p w:rsidR="00AF77FC" w:rsidRPr="00BC670A" w:rsidRDefault="00AF77FC" w:rsidP="00BC670A">
            <w:pPr>
              <w:pStyle w:val="ParagraphStyle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Изучаемый раздел,</w:t>
            </w: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тема урока</w:t>
            </w:r>
          </w:p>
          <w:p w:rsidR="00AF77FC" w:rsidRPr="00BC670A" w:rsidRDefault="00AF77FC" w:rsidP="00BC67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F77FC" w:rsidRPr="00BC670A" w:rsidRDefault="00AF77FC" w:rsidP="009D5F3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Планир. дата</w:t>
            </w:r>
          </w:p>
        </w:tc>
        <w:tc>
          <w:tcPr>
            <w:tcW w:w="1276" w:type="dxa"/>
          </w:tcPr>
          <w:p w:rsidR="00AF77FC" w:rsidRPr="00BC670A" w:rsidRDefault="00AF77FC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Фактич. дата</w:t>
            </w:r>
          </w:p>
        </w:tc>
      </w:tr>
      <w:tr w:rsidR="00AF77FC" w:rsidRPr="0036270B" w:rsidTr="00E05EA1">
        <w:trPr>
          <w:trHeight w:val="423"/>
        </w:trPr>
        <w:tc>
          <w:tcPr>
            <w:tcW w:w="578" w:type="dxa"/>
          </w:tcPr>
          <w:p w:rsidR="00AF77FC" w:rsidRPr="00BC670A" w:rsidRDefault="00AF77FC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6" w:type="dxa"/>
          </w:tcPr>
          <w:p w:rsidR="00AF77FC" w:rsidRPr="00BC670A" w:rsidRDefault="00AF77FC" w:rsidP="00AF77FC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hAnsi="Times New Roman"/>
                <w:b/>
                <w:lang w:eastAsia="ru-RU"/>
              </w:rPr>
              <w:t>Знакомство с прописью</w:t>
            </w:r>
          </w:p>
        </w:tc>
        <w:tc>
          <w:tcPr>
            <w:tcW w:w="1276" w:type="dxa"/>
          </w:tcPr>
          <w:p w:rsidR="00AF77FC" w:rsidRPr="00BC670A" w:rsidRDefault="00AF77FC" w:rsidP="009D5F3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F77FC" w:rsidRPr="00BC670A" w:rsidRDefault="00AF77FC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B5A00" w:rsidRPr="0036270B" w:rsidTr="00E05EA1">
        <w:trPr>
          <w:trHeight w:val="263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146" w:type="dxa"/>
          </w:tcPr>
          <w:p w:rsidR="00DB5A00" w:rsidRPr="00BC670A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Знакомство с прописью и разлиновкой на её страницах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DB5A00" w:rsidRPr="003B540B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1.09</w:t>
            </w:r>
          </w:p>
        </w:tc>
        <w:tc>
          <w:tcPr>
            <w:tcW w:w="1276" w:type="dxa"/>
          </w:tcPr>
          <w:p w:rsidR="00DB5A00" w:rsidRPr="003B540B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1.09</w:t>
            </w:r>
          </w:p>
        </w:tc>
      </w:tr>
      <w:tr w:rsidR="00DB5A00" w:rsidRPr="0036270B" w:rsidTr="00E05EA1">
        <w:trPr>
          <w:trHeight w:val="268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146" w:type="dxa"/>
          </w:tcPr>
          <w:p w:rsidR="00DB5A00" w:rsidRPr="00BC670A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Гигиенические правила письма. Рабочая строка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DB5A00" w:rsidRPr="003B540B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3.09</w:t>
            </w:r>
          </w:p>
        </w:tc>
        <w:tc>
          <w:tcPr>
            <w:tcW w:w="1276" w:type="dxa"/>
          </w:tcPr>
          <w:p w:rsidR="00DB5A00" w:rsidRPr="003B540B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3.09</w:t>
            </w:r>
          </w:p>
        </w:tc>
      </w:tr>
      <w:tr w:rsidR="00DB5A00" w:rsidRPr="0036270B" w:rsidTr="00E05EA1">
        <w:trPr>
          <w:trHeight w:val="271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146" w:type="dxa"/>
          </w:tcPr>
          <w:p w:rsidR="00DB5A00" w:rsidRPr="00BC670A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hAnsi="Times New Roman"/>
                <w:b/>
                <w:bCs/>
                <w:lang w:eastAsia="ru-RU"/>
              </w:rPr>
              <w:t>Элементы букв</w:t>
            </w:r>
          </w:p>
        </w:tc>
        <w:tc>
          <w:tcPr>
            <w:tcW w:w="1276" w:type="dxa"/>
          </w:tcPr>
          <w:p w:rsidR="00DB5A00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DB5A00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B5A00" w:rsidRPr="0036270B" w:rsidTr="00E05EA1">
        <w:trPr>
          <w:trHeight w:val="262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6" w:type="dxa"/>
          </w:tcPr>
          <w:p w:rsidR="00DB5A00" w:rsidRPr="00BC670A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Удлинённая палочка с закруглением внизу</w:t>
            </w:r>
          </w:p>
        </w:tc>
        <w:tc>
          <w:tcPr>
            <w:tcW w:w="1276" w:type="dxa"/>
          </w:tcPr>
          <w:p w:rsidR="00DB5A00" w:rsidRPr="000A36C1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6.09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6.09</w:t>
            </w:r>
          </w:p>
        </w:tc>
      </w:tr>
      <w:tr w:rsidR="00DB5A00" w:rsidRPr="0036270B" w:rsidTr="00E05EA1">
        <w:trPr>
          <w:trHeight w:val="407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6" w:type="dxa"/>
          </w:tcPr>
          <w:p w:rsidR="00DB5A00" w:rsidRPr="005E4118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Короткая палочка. Короткая палочка с закруглением внизу.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Международный день распространения грамотности.</w:t>
            </w:r>
          </w:p>
        </w:tc>
        <w:tc>
          <w:tcPr>
            <w:tcW w:w="1276" w:type="dxa"/>
          </w:tcPr>
          <w:p w:rsidR="00DB5A00" w:rsidRPr="000A36C1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8.09</w:t>
            </w:r>
          </w:p>
        </w:tc>
      </w:tr>
      <w:tr w:rsidR="00DB5A00" w:rsidRPr="0036270B" w:rsidTr="00E05EA1">
        <w:trPr>
          <w:trHeight w:val="413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6" w:type="dxa"/>
          </w:tcPr>
          <w:p w:rsidR="00DB5A00" w:rsidRPr="00BC670A" w:rsidRDefault="00DB5A00" w:rsidP="003E6FD3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 xml:space="preserve">Длинная наклонная линия с закруглением внизу. </w:t>
            </w:r>
          </w:p>
        </w:tc>
        <w:tc>
          <w:tcPr>
            <w:tcW w:w="1276" w:type="dxa"/>
          </w:tcPr>
          <w:p w:rsidR="00DB5A00" w:rsidRPr="000A36C1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10.09</w:t>
            </w:r>
          </w:p>
        </w:tc>
      </w:tr>
      <w:tr w:rsidR="00DB5A00" w:rsidRPr="0036270B" w:rsidTr="00E05EA1">
        <w:trPr>
          <w:trHeight w:val="387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46" w:type="dxa"/>
          </w:tcPr>
          <w:p w:rsidR="00DB5A00" w:rsidRPr="00BC670A" w:rsidRDefault="00DB5A00" w:rsidP="003E6FD3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Письмо коротких и длинных наклонных линий</w:t>
            </w:r>
          </w:p>
        </w:tc>
        <w:tc>
          <w:tcPr>
            <w:tcW w:w="1276" w:type="dxa"/>
          </w:tcPr>
          <w:p w:rsidR="00DB5A00" w:rsidRPr="000A36C1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13.09</w:t>
            </w:r>
          </w:p>
        </w:tc>
      </w:tr>
      <w:tr w:rsidR="00DB5A00" w:rsidRPr="0036270B" w:rsidTr="00E05EA1">
        <w:trPr>
          <w:trHeight w:val="125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6" w:type="dxa"/>
          </w:tcPr>
          <w:p w:rsidR="00DB5A00" w:rsidRPr="00BC670A" w:rsidRDefault="00DB5A00" w:rsidP="00421982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 xml:space="preserve">Письмо овалов больших и маленьких, их чередование </w:t>
            </w:r>
          </w:p>
        </w:tc>
        <w:tc>
          <w:tcPr>
            <w:tcW w:w="1276" w:type="dxa"/>
          </w:tcPr>
          <w:p w:rsidR="00DB5A00" w:rsidRPr="000A36C1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15.09</w:t>
            </w:r>
          </w:p>
        </w:tc>
      </w:tr>
      <w:tr w:rsidR="00DB5A00" w:rsidRPr="0036270B" w:rsidTr="00E05EA1">
        <w:trPr>
          <w:trHeight w:val="267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46" w:type="dxa"/>
          </w:tcPr>
          <w:p w:rsidR="00DB5A00" w:rsidRPr="00BC670A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Письмо коротких и длинных наклонных линий с закруглением внизу</w:t>
            </w:r>
          </w:p>
        </w:tc>
        <w:tc>
          <w:tcPr>
            <w:tcW w:w="1276" w:type="dxa"/>
          </w:tcPr>
          <w:p w:rsidR="00DB5A00" w:rsidRPr="000A36C1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</w:tr>
      <w:tr w:rsidR="00DB5A00" w:rsidRPr="0036270B" w:rsidTr="00E05EA1">
        <w:trPr>
          <w:trHeight w:val="409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46" w:type="dxa"/>
          </w:tcPr>
          <w:p w:rsidR="00DB5A00" w:rsidRPr="00BC670A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eastAsia="Times New Roman" w:hAnsi="Times New Roman" w:cs="Times New Roman"/>
                <w:lang w:eastAsia="ru-RU"/>
              </w:rPr>
              <w:t>Письмо наклонных линий с петлей вверху и внизу</w:t>
            </w:r>
          </w:p>
        </w:tc>
        <w:tc>
          <w:tcPr>
            <w:tcW w:w="1276" w:type="dxa"/>
          </w:tcPr>
          <w:p w:rsidR="00DB5A00" w:rsidRPr="000A36C1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20.09</w:t>
            </w:r>
          </w:p>
        </w:tc>
      </w:tr>
      <w:tr w:rsidR="00DB5A00" w:rsidRPr="0036270B" w:rsidTr="00E05EA1">
        <w:trPr>
          <w:trHeight w:val="272"/>
        </w:trPr>
        <w:tc>
          <w:tcPr>
            <w:tcW w:w="578" w:type="dxa"/>
          </w:tcPr>
          <w:p w:rsidR="00DB5A00" w:rsidRPr="00BC670A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6" w:type="dxa"/>
          </w:tcPr>
          <w:p w:rsidR="00DB5A00" w:rsidRPr="00BC670A" w:rsidRDefault="00DB5A00" w:rsidP="009D5F31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0A">
              <w:rPr>
                <w:rFonts w:ascii="Times New Roman" w:hAnsi="Times New Roman"/>
                <w:b/>
                <w:lang w:eastAsia="ru-RU"/>
              </w:rPr>
              <w:t>Знакомство с буквами</w:t>
            </w:r>
          </w:p>
        </w:tc>
        <w:tc>
          <w:tcPr>
            <w:tcW w:w="1276" w:type="dxa"/>
          </w:tcPr>
          <w:p w:rsidR="00DB5A00" w:rsidRDefault="00DB5A0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DB5A00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DB5A00" w:rsidRPr="0036270B" w:rsidTr="00E05EA1">
        <w:trPr>
          <w:trHeight w:val="276"/>
        </w:trPr>
        <w:tc>
          <w:tcPr>
            <w:tcW w:w="578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6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и заглавная буквы А,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76" w:type="dxa"/>
          </w:tcPr>
          <w:p w:rsidR="00DB5A00" w:rsidRPr="000A36C1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22.09</w:t>
            </w:r>
          </w:p>
        </w:tc>
      </w:tr>
      <w:tr w:rsidR="00DB5A00" w:rsidRPr="0036270B" w:rsidTr="00E05EA1">
        <w:trPr>
          <w:trHeight w:val="240"/>
        </w:trPr>
        <w:tc>
          <w:tcPr>
            <w:tcW w:w="578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46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О,о</w:t>
            </w:r>
          </w:p>
        </w:tc>
        <w:tc>
          <w:tcPr>
            <w:tcW w:w="1276" w:type="dxa"/>
          </w:tcPr>
          <w:p w:rsidR="00DB5A00" w:rsidRPr="000A36C1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</w:tr>
      <w:tr w:rsidR="00DB5A00" w:rsidRPr="0036270B" w:rsidTr="00E05EA1">
        <w:trPr>
          <w:trHeight w:val="189"/>
        </w:trPr>
        <w:tc>
          <w:tcPr>
            <w:tcW w:w="578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46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букв А, о</w:t>
            </w:r>
          </w:p>
        </w:tc>
        <w:tc>
          <w:tcPr>
            <w:tcW w:w="1276" w:type="dxa"/>
          </w:tcPr>
          <w:p w:rsidR="00DB5A00" w:rsidRPr="000A36C1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27.09</w:t>
            </w:r>
          </w:p>
        </w:tc>
      </w:tr>
      <w:tr w:rsidR="00DB5A00" w:rsidRPr="0036270B" w:rsidTr="00E05EA1">
        <w:trPr>
          <w:trHeight w:val="154"/>
        </w:trPr>
        <w:tc>
          <w:tcPr>
            <w:tcW w:w="578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46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Заглавная буква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1276" w:type="dxa"/>
          </w:tcPr>
          <w:p w:rsidR="00DB5A00" w:rsidRPr="000A36C1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29.09</w:t>
            </w:r>
          </w:p>
        </w:tc>
      </w:tr>
      <w:tr w:rsidR="00DB5A00" w:rsidRPr="0036270B" w:rsidTr="00E05EA1">
        <w:trPr>
          <w:trHeight w:val="401"/>
        </w:trPr>
        <w:tc>
          <w:tcPr>
            <w:tcW w:w="578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46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буква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ы.</w:t>
            </w:r>
          </w:p>
        </w:tc>
        <w:tc>
          <w:tcPr>
            <w:tcW w:w="1276" w:type="dxa"/>
          </w:tcPr>
          <w:p w:rsidR="00DB5A00" w:rsidRPr="000A36C1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1.10</w:t>
            </w:r>
          </w:p>
        </w:tc>
      </w:tr>
      <w:tr w:rsidR="00DB5A00" w:rsidRPr="0036270B" w:rsidTr="00E05EA1">
        <w:trPr>
          <w:trHeight w:val="352"/>
        </w:trPr>
        <w:tc>
          <w:tcPr>
            <w:tcW w:w="578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46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изученных букв</w:t>
            </w:r>
          </w:p>
        </w:tc>
        <w:tc>
          <w:tcPr>
            <w:tcW w:w="1276" w:type="dxa"/>
          </w:tcPr>
          <w:p w:rsidR="00DB5A00" w:rsidRPr="000A36C1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4.10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4.10</w:t>
            </w:r>
          </w:p>
        </w:tc>
      </w:tr>
      <w:tr w:rsidR="00DB5A00" w:rsidRPr="0036270B" w:rsidTr="00E05EA1">
        <w:trPr>
          <w:trHeight w:val="316"/>
        </w:trPr>
        <w:tc>
          <w:tcPr>
            <w:tcW w:w="578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46" w:type="dxa"/>
          </w:tcPr>
          <w:p w:rsidR="00DB5A00" w:rsidRPr="00BC670A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У,у</w:t>
            </w:r>
          </w:p>
        </w:tc>
        <w:tc>
          <w:tcPr>
            <w:tcW w:w="1276" w:type="dxa"/>
          </w:tcPr>
          <w:p w:rsidR="00DB5A00" w:rsidRPr="000A36C1" w:rsidRDefault="00DB5A0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6.10</w:t>
            </w:r>
          </w:p>
        </w:tc>
        <w:tc>
          <w:tcPr>
            <w:tcW w:w="1276" w:type="dxa"/>
          </w:tcPr>
          <w:p w:rsidR="00DB5A00" w:rsidRPr="000A36C1" w:rsidRDefault="00DB5A00" w:rsidP="00941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6.10</w:t>
            </w:r>
          </w:p>
        </w:tc>
      </w:tr>
      <w:tr w:rsidR="00874E0B" w:rsidRPr="0036270B" w:rsidTr="00E05EA1">
        <w:trPr>
          <w:trHeight w:val="252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буква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276" w:type="dxa"/>
          </w:tcPr>
          <w:p w:rsidR="00874E0B" w:rsidRPr="000A36C1" w:rsidRDefault="00874E0B" w:rsidP="00933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</w:tr>
      <w:tr w:rsidR="00874E0B" w:rsidRPr="0036270B" w:rsidTr="00E05EA1">
        <w:trPr>
          <w:trHeight w:val="21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Заглавная буква 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1276" w:type="dxa"/>
          </w:tcPr>
          <w:p w:rsidR="00874E0B" w:rsidRPr="000A36C1" w:rsidRDefault="00874E0B" w:rsidP="00933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11.10</w:t>
            </w:r>
          </w:p>
        </w:tc>
      </w:tr>
      <w:tr w:rsidR="00874E0B" w:rsidRPr="0036270B" w:rsidTr="00E05EA1">
        <w:trPr>
          <w:trHeight w:val="307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С,с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13.10</w:t>
            </w:r>
          </w:p>
        </w:tc>
        <w:tc>
          <w:tcPr>
            <w:tcW w:w="1276" w:type="dxa"/>
          </w:tcPr>
          <w:p w:rsidR="00874E0B" w:rsidRPr="000A36C1" w:rsidRDefault="00874E0B" w:rsidP="00933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13.10</w:t>
            </w:r>
          </w:p>
        </w:tc>
      </w:tr>
      <w:tr w:rsidR="00874E0B" w:rsidRPr="0036270B" w:rsidTr="00E05EA1">
        <w:trPr>
          <w:trHeight w:val="272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буква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Заглавная буква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276" w:type="dxa"/>
          </w:tcPr>
          <w:p w:rsidR="00874E0B" w:rsidRPr="000A36C1" w:rsidRDefault="00874E0B" w:rsidP="00933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</w:tr>
      <w:tr w:rsidR="00874E0B" w:rsidRPr="0036270B" w:rsidTr="00E05EA1">
        <w:trPr>
          <w:trHeight w:val="28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письма букв Н,н, С, с, К,к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18.10</w:t>
            </w:r>
          </w:p>
        </w:tc>
        <w:tc>
          <w:tcPr>
            <w:tcW w:w="1276" w:type="dxa"/>
          </w:tcPr>
          <w:p w:rsidR="00874E0B" w:rsidRPr="000A36C1" w:rsidRDefault="00874E0B" w:rsidP="00933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18.10</w:t>
            </w:r>
          </w:p>
        </w:tc>
      </w:tr>
      <w:tr w:rsidR="00874E0B" w:rsidRPr="0036270B" w:rsidTr="00E05EA1">
        <w:trPr>
          <w:trHeight w:val="328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т.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20.10</w:t>
            </w:r>
          </w:p>
        </w:tc>
        <w:tc>
          <w:tcPr>
            <w:tcW w:w="1276" w:type="dxa"/>
          </w:tcPr>
          <w:p w:rsidR="00874E0B" w:rsidRPr="000A36C1" w:rsidRDefault="00874E0B" w:rsidP="00933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20.10</w:t>
            </w:r>
          </w:p>
        </w:tc>
      </w:tr>
      <w:tr w:rsidR="00874E0B" w:rsidRPr="0036270B" w:rsidTr="00E05EA1">
        <w:trPr>
          <w:trHeight w:val="427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Л,л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276" w:type="dxa"/>
          </w:tcPr>
          <w:p w:rsidR="00874E0B" w:rsidRPr="000A36C1" w:rsidRDefault="00874E0B" w:rsidP="00933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</w:tr>
      <w:tr w:rsidR="00874E0B" w:rsidRPr="0036270B" w:rsidTr="00E05EA1">
        <w:trPr>
          <w:trHeight w:val="241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и закрепление изученного 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25.10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0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буква р. Заглавная буква Р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27.10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97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В,в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62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письма Р,р; </w:t>
            </w:r>
            <w:r w:rsidRPr="00BC67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В,в</w:t>
            </w:r>
          </w:p>
        </w:tc>
        <w:tc>
          <w:tcPr>
            <w:tcW w:w="1276" w:type="dxa"/>
          </w:tcPr>
          <w:p w:rsidR="00874E0B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2четв</w:t>
            </w:r>
          </w:p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70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Е,е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8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П,п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67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30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М,м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21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 и заглавная буквы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З,з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8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714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  буква б</w:t>
            </w:r>
          </w:p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Б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52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 буква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д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69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Д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33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2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146" w:type="dxa"/>
          </w:tcPr>
          <w:p w:rsidR="00874E0B" w:rsidRPr="00E054A3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  буква я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90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Я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6.12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404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8.12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43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146" w:type="dxa"/>
          </w:tcPr>
          <w:p w:rsidR="00874E0B" w:rsidRPr="00AF77FC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буква г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77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Г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8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 буква ч. Заглавная буква  Ч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24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буквой ь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47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440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146" w:type="dxa"/>
          </w:tcPr>
          <w:p w:rsidR="00874E0B" w:rsidRPr="00AF77FC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Ш,ш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427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Ж,ж</w:t>
            </w:r>
          </w:p>
        </w:tc>
        <w:tc>
          <w:tcPr>
            <w:tcW w:w="1276" w:type="dxa"/>
          </w:tcPr>
          <w:p w:rsidR="00874E0B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24.12</w:t>
            </w:r>
          </w:p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19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146" w:type="dxa"/>
          </w:tcPr>
          <w:p w:rsidR="00874E0B" w:rsidRPr="00AF77FC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  буква  ё Заглавная буква Ё</w:t>
            </w:r>
          </w:p>
        </w:tc>
        <w:tc>
          <w:tcPr>
            <w:tcW w:w="1276" w:type="dxa"/>
          </w:tcPr>
          <w:p w:rsidR="00874E0B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3четв.</w:t>
            </w:r>
          </w:p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411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Й,й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419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17.01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41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Х,х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19.01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34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Ю,ю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98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24.01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8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46" w:type="dxa"/>
          </w:tcPr>
          <w:p w:rsidR="00874E0B" w:rsidRPr="00E054A3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Ц,ц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26.01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50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Э,э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42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31.01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653770">
        <w:trPr>
          <w:trHeight w:val="33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Строчная и заглавная буква  щ, Щ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2.02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714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Строчная и заглавная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Ф,ф</w:t>
            </w:r>
          </w:p>
        </w:tc>
        <w:tc>
          <w:tcPr>
            <w:tcW w:w="1276" w:type="dxa"/>
          </w:tcPr>
          <w:p w:rsidR="00874E0B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4.02</w:t>
            </w:r>
          </w:p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285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Строчные  буквы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ь, ъ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16.02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74E0B" w:rsidRPr="0036270B" w:rsidTr="00E05EA1">
        <w:trPr>
          <w:trHeight w:val="343"/>
        </w:trPr>
        <w:tc>
          <w:tcPr>
            <w:tcW w:w="578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14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Письмо слов с изученными буквами</w:t>
            </w:r>
          </w:p>
        </w:tc>
        <w:tc>
          <w:tcPr>
            <w:tcW w:w="1276" w:type="dxa"/>
          </w:tcPr>
          <w:p w:rsidR="00874E0B" w:rsidRPr="000A36C1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276" w:type="dxa"/>
          </w:tcPr>
          <w:p w:rsidR="00874E0B" w:rsidRPr="00BC670A" w:rsidRDefault="00874E0B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BD4470" w:rsidRPr="00211342" w:rsidRDefault="00BD4470" w:rsidP="00653770">
      <w:pPr>
        <w:spacing w:after="0" w:line="240" w:lineRule="auto"/>
        <w:rPr>
          <w:b/>
          <w:sz w:val="28"/>
          <w:szCs w:val="28"/>
          <w:lang w:val="tt-RU"/>
        </w:rPr>
      </w:pPr>
    </w:p>
    <w:p w:rsidR="00CF1CC9" w:rsidRPr="00BD4470" w:rsidRDefault="00CF1CC9" w:rsidP="00BD4470">
      <w:pPr>
        <w:jc w:val="center"/>
        <w:rPr>
          <w:rFonts w:ascii="Times New Roman" w:hAnsi="Times New Roman"/>
          <w:b/>
          <w:sz w:val="28"/>
          <w:szCs w:val="28"/>
        </w:rPr>
      </w:pPr>
      <w:r w:rsidRPr="00BD4470">
        <w:rPr>
          <w:rFonts w:ascii="Times New Roman" w:hAnsi="Times New Roman"/>
          <w:b/>
          <w:sz w:val="28"/>
          <w:szCs w:val="28"/>
        </w:rPr>
        <w:t>Календарно-тематическое планирование  «Русский</w:t>
      </w:r>
      <w:r w:rsidR="00BD4470">
        <w:rPr>
          <w:rFonts w:ascii="Times New Roman" w:hAnsi="Times New Roman"/>
          <w:b/>
          <w:sz w:val="28"/>
          <w:szCs w:val="28"/>
        </w:rPr>
        <w:t xml:space="preserve"> </w:t>
      </w:r>
      <w:r w:rsidRPr="00BD4470">
        <w:rPr>
          <w:rFonts w:ascii="Times New Roman" w:hAnsi="Times New Roman"/>
          <w:b/>
          <w:sz w:val="28"/>
          <w:szCs w:val="28"/>
        </w:rPr>
        <w:t>язык» авт. В.П.Канакина</w:t>
      </w:r>
      <w:r w:rsidR="003057AA" w:rsidRPr="00BD4470">
        <w:rPr>
          <w:rFonts w:ascii="Times New Roman" w:hAnsi="Times New Roman"/>
          <w:b/>
          <w:sz w:val="28"/>
          <w:szCs w:val="28"/>
        </w:rPr>
        <w:t>, В.Г.Горецкий</w:t>
      </w: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44"/>
        <w:gridCol w:w="12146"/>
        <w:gridCol w:w="1276"/>
        <w:gridCol w:w="1134"/>
      </w:tblGrid>
      <w:tr w:rsidR="00813620" w:rsidRPr="0036270B" w:rsidTr="00813620">
        <w:trPr>
          <w:trHeight w:val="714"/>
        </w:trPr>
        <w:tc>
          <w:tcPr>
            <w:tcW w:w="612" w:type="dxa"/>
            <w:gridSpan w:val="2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14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Тема раздела,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урока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ата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134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813620" w:rsidRPr="0036270B" w:rsidTr="00813620">
        <w:trPr>
          <w:trHeight w:val="392"/>
        </w:trPr>
        <w:tc>
          <w:tcPr>
            <w:tcW w:w="612" w:type="dxa"/>
            <w:gridSpan w:val="2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Наша речь 1</w:t>
            </w:r>
          </w:p>
        </w:tc>
        <w:tc>
          <w:tcPr>
            <w:tcW w:w="1276" w:type="dxa"/>
          </w:tcPr>
          <w:p w:rsidR="00813620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13620" w:rsidRPr="0036270B" w:rsidTr="00813620">
        <w:trPr>
          <w:trHeight w:val="1701"/>
        </w:trPr>
        <w:tc>
          <w:tcPr>
            <w:tcW w:w="612" w:type="dxa"/>
            <w:gridSpan w:val="2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14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Знакомство с учебником «Русский язык». 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Наша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речь. Её значение в жизни людей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Словарь: речь,  слушание, говорение, чтение, письмо. письменная речь,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устная речь, 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язык,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государственный язык;</w:t>
            </w:r>
          </w:p>
          <w:p w:rsidR="00813620" w:rsidRPr="00BC670A" w:rsidRDefault="00813620" w:rsidP="0061110A">
            <w:pPr>
              <w:tabs>
                <w:tab w:val="left" w:pos="24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813620" w:rsidRPr="000A36C1" w:rsidRDefault="00813620" w:rsidP="00653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21.02</w:t>
            </w:r>
          </w:p>
        </w:tc>
        <w:tc>
          <w:tcPr>
            <w:tcW w:w="1134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13620" w:rsidRPr="0036270B" w:rsidTr="00813620">
        <w:trPr>
          <w:trHeight w:val="416"/>
        </w:trPr>
        <w:tc>
          <w:tcPr>
            <w:tcW w:w="612" w:type="dxa"/>
            <w:gridSpan w:val="2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Текст, предложение, диалог</w:t>
            </w:r>
          </w:p>
        </w:tc>
        <w:tc>
          <w:tcPr>
            <w:tcW w:w="1276" w:type="dxa"/>
          </w:tcPr>
          <w:p w:rsidR="00813620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13620" w:rsidRPr="0036270B" w:rsidTr="00813620">
        <w:trPr>
          <w:trHeight w:val="125"/>
        </w:trPr>
        <w:tc>
          <w:tcPr>
            <w:tcW w:w="612" w:type="dxa"/>
            <w:gridSpan w:val="2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14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 и предложение (общее представление). 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Смысловая связь предложений в тексте. 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Заголовок текста. Оформление предложений в письменной речи.</w:t>
            </w:r>
          </w:p>
          <w:p w:rsidR="00813620" w:rsidRPr="00813620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(стр 10-13)</w:t>
            </w:r>
          </w:p>
        </w:tc>
        <w:tc>
          <w:tcPr>
            <w:tcW w:w="1276" w:type="dxa"/>
          </w:tcPr>
          <w:p w:rsidR="00813620" w:rsidRPr="000A36C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23.02</w:t>
            </w:r>
          </w:p>
        </w:tc>
        <w:tc>
          <w:tcPr>
            <w:tcW w:w="1134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13620" w:rsidRPr="0036270B" w:rsidTr="00813620">
        <w:trPr>
          <w:trHeight w:val="285"/>
        </w:trPr>
        <w:tc>
          <w:tcPr>
            <w:tcW w:w="612" w:type="dxa"/>
            <w:gridSpan w:val="2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4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Диалог ( общее  представление).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Оформление предложений в диалогической речи. </w:t>
            </w:r>
          </w:p>
          <w:p w:rsidR="00813620" w:rsidRPr="00813620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конца предложений.</w:t>
            </w:r>
          </w:p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Словарь: диалог, знак тире (-),  </w:t>
            </w:r>
          </w:p>
          <w:p w:rsidR="00813620" w:rsidRPr="00813620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знаки конца предложения(.?!)</w:t>
            </w:r>
          </w:p>
        </w:tc>
        <w:tc>
          <w:tcPr>
            <w:tcW w:w="1276" w:type="dxa"/>
          </w:tcPr>
          <w:p w:rsidR="00813620" w:rsidRPr="000A36C1" w:rsidRDefault="00653770" w:rsidP="00933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25.02</w:t>
            </w:r>
          </w:p>
        </w:tc>
        <w:tc>
          <w:tcPr>
            <w:tcW w:w="1134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13620" w:rsidRPr="0036270B" w:rsidTr="00813620">
        <w:trPr>
          <w:trHeight w:val="285"/>
        </w:trPr>
        <w:tc>
          <w:tcPr>
            <w:tcW w:w="612" w:type="dxa"/>
            <w:gridSpan w:val="2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6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Слова, слова, слова…</w:t>
            </w:r>
          </w:p>
        </w:tc>
        <w:tc>
          <w:tcPr>
            <w:tcW w:w="1276" w:type="dxa"/>
          </w:tcPr>
          <w:p w:rsidR="00813620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813620" w:rsidRPr="00BC670A" w:rsidRDefault="0081362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568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Слова-названия предметов. признаков, действий,  предметов и явлений. Вопросы, на которые отвечают эти слова. тематические группы слов.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Словарь: слова-названия предметов, слова-названия признаков предметов,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слова-названия действий предметов.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Тематические группы слов. Слова- названия предметов,   отвечающие на вопрос что? и кто?  Вежливые слова.</w:t>
            </w:r>
          </w:p>
          <w:p w:rsidR="00653770" w:rsidRPr="0081362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Словарь: вежливые слова, 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Одн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означные и многозначные слова (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общее представление). Слова, близкие и противоположные по значению.  Словари русского языка.</w:t>
            </w:r>
          </w:p>
          <w:p w:rsidR="00653770" w:rsidRPr="0081362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Словарь: однозначные, многозначные слова, слова, близкие и противоположные по значению; пенал, карандаш</w:t>
            </w:r>
          </w:p>
        </w:tc>
        <w:tc>
          <w:tcPr>
            <w:tcW w:w="1276" w:type="dxa"/>
          </w:tcPr>
          <w:p w:rsidR="00653770" w:rsidRPr="000A36C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251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Слово и слог. Ударение</w:t>
            </w:r>
          </w:p>
        </w:tc>
        <w:tc>
          <w:tcPr>
            <w:tcW w:w="1276" w:type="dxa"/>
          </w:tcPr>
          <w:p w:rsidR="0065377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Слово и слог.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слогов в слове. Анализ слоговых моделей слов.</w:t>
            </w:r>
          </w:p>
          <w:p w:rsidR="00653770" w:rsidRPr="0081362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Словарь: лисица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7.03</w:t>
            </w:r>
          </w:p>
        </w:tc>
        <w:tc>
          <w:tcPr>
            <w:tcW w:w="1134" w:type="dxa"/>
          </w:tcPr>
          <w:p w:rsidR="00653770" w:rsidRPr="006111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653770" w:rsidRPr="0036270B" w:rsidTr="00813620">
        <w:trPr>
          <w:trHeight w:val="267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Перенос слов( общее представление) </w:t>
            </w:r>
          </w:p>
          <w:p w:rsidR="00653770" w:rsidRPr="0081362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Правило переноса слов с одной строки на другую.</w:t>
            </w:r>
          </w:p>
          <w:p w:rsidR="00653770" w:rsidRPr="0081362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Словарь: перенос слов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1134" w:type="dxa"/>
          </w:tcPr>
          <w:p w:rsidR="00653770" w:rsidRPr="006111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653770" w:rsidRPr="0036270B" w:rsidTr="00653770">
        <w:trPr>
          <w:trHeight w:val="575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переноса  части слова с одной строки на другую. </w:t>
            </w:r>
          </w:p>
          <w:p w:rsidR="00653770" w:rsidRPr="0081362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Упражнение в переносе слов.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Ударение ( общее представление)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выделения ударения.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Графическое обозначение ударения. Ударные и безударные слоги.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орфоэпическим словарём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Словарь: ударение, ударный  слог,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сорока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безударный слог, Орфоэпический словарь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E05EA1">
        <w:trPr>
          <w:trHeight w:val="206"/>
        </w:trPr>
        <w:tc>
          <w:tcPr>
            <w:tcW w:w="612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46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1276" w:type="dxa"/>
          </w:tcPr>
          <w:p w:rsidR="00653770" w:rsidRPr="0081362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653770">
        <w:trPr>
          <w:trHeight w:val="599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Звуки и буквы. Условные обозначения звуков.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весело, пальто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звук, буква;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собака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16.03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E05EA1">
        <w:trPr>
          <w:trHeight w:val="267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Алфавит.  Алфавитный порядок слов.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алфавита при работе  со словарями.</w:t>
            </w:r>
          </w:p>
          <w:p w:rsidR="00653770" w:rsidRPr="00653770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ученик, ученица, учитель, алфавит, хорошо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Гласные звуки и буквы, обозначающие гласные звуки. Буквы е, ё, ю, я и их функции в слове. Слогообразующая и смыслоразличительная  роль гласных звуков.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 деревня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 с буквой э 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 с буквой э , которые пришли  в наш язык из других языков. 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Словарь иностранных слов.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словарь иностранных слов.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Ударные и безударные гласные звуки. Знакомство с памяткой «Как определить в слове ударные и безударные гласные звуки». Наблюдение над обозначением гласных звуков буквами в ударных и безударных слогах ( общее представление)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ударный гласный звук,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безударный гласный звук.</w:t>
            </w:r>
          </w:p>
        </w:tc>
        <w:tc>
          <w:tcPr>
            <w:tcW w:w="1276" w:type="dxa"/>
          </w:tcPr>
          <w:p w:rsidR="00653770" w:rsidRPr="000A36C1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25.03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Обозначение гласных звуков буквами в безударных слогах двусложных слов.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над единообразным написанием буквы безударного гласного звука в одинаковой части ( корне) однокоренных слов.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орфографическим словарём.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Словарь:  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орфографический словарь;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заяц.</w:t>
            </w:r>
          </w:p>
        </w:tc>
        <w:tc>
          <w:tcPr>
            <w:tcW w:w="1276" w:type="dxa"/>
          </w:tcPr>
          <w:p w:rsidR="00653770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4четв</w:t>
            </w:r>
          </w:p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Согласные звуки и буквы, обозначающие согласные звуки.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Проверочный словарный диктант.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согласный звук, буква, обозначающая согласный звук.</w:t>
            </w:r>
          </w:p>
        </w:tc>
        <w:tc>
          <w:tcPr>
            <w:tcW w:w="1276" w:type="dxa"/>
          </w:tcPr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8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E05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Согласные звуки и буквы, обозначающие согласные звуки. Удвоенные согласные. Перенос слов с удвоенными согласными.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удвоенные согласные;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класс ( классный)</w:t>
            </w:r>
          </w:p>
        </w:tc>
        <w:tc>
          <w:tcPr>
            <w:tcW w:w="1276" w:type="dxa"/>
          </w:tcPr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Буквы й  и 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и 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Звук  [й’ ] и  звук [и ] 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Перенос слов с буквой й 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дежурный</w:t>
            </w:r>
          </w:p>
        </w:tc>
        <w:tc>
          <w:tcPr>
            <w:tcW w:w="1276" w:type="dxa"/>
          </w:tcPr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285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Твёрдые и мягкие согласные звуки.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Буквы для  обозначения твёрдых и мягких согласных звуков. Смыслоразличительная роль согласных звуков.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твёрдый согласный звук,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мягкий согласный звук.</w:t>
            </w:r>
          </w:p>
        </w:tc>
        <w:tc>
          <w:tcPr>
            <w:tcW w:w="1276" w:type="dxa"/>
          </w:tcPr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15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E05EA1">
        <w:trPr>
          <w:trHeight w:val="409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Парные твёрдые и мягкие согласные звуки и их обозначение на письме буквами е, ё, ю, я, и, ь. Непарные по твёрдости-мягкости согласные звуки.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парные  согласные звуки по твёрдости-мягкости,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непарные согласные звуки;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ребята</w:t>
            </w:r>
          </w:p>
        </w:tc>
        <w:tc>
          <w:tcPr>
            <w:tcW w:w="1276" w:type="dxa"/>
          </w:tcPr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Мягкий знак как показатель мягкости согласного звука.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мягкий знак как показатель мягкости согласного звука.</w:t>
            </w:r>
          </w:p>
        </w:tc>
        <w:tc>
          <w:tcPr>
            <w:tcW w:w="1276" w:type="dxa"/>
          </w:tcPr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Обозначение мягкости согласного звука на конце слова и в середине слова буквой ь «мягкий знак». Перенос слов с мягким знаком.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653770" w:rsidRPr="000A36C1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22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Правописание слов с мягким знаком.  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текстом. Составление текста из деформированных предложений с опорой на рисунок. 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 глухих и звонких согласных звуков.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звонкий согласный звук,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глухой согласный звук.</w:t>
            </w:r>
          </w:p>
        </w:tc>
        <w:tc>
          <w:tcPr>
            <w:tcW w:w="1276" w:type="dxa"/>
          </w:tcPr>
          <w:p w:rsidR="00653770" w:rsidRPr="005E4118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 w:rsidR="00972511">
              <w:rPr>
                <w:rFonts w:ascii="Times New Roman" w:hAnsi="Times New Roman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.0</w:t>
            </w:r>
            <w:r w:rsidR="00972511"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E05EA1">
        <w:trPr>
          <w:trHeight w:val="303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Страничка для любознательных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29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E05EA1">
        <w:trPr>
          <w:trHeight w:val="266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Как обозначить буквой парный по  глухости- звонкости согласный звук на конце слова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4F29E6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653770" w:rsidRPr="0036270B" w:rsidTr="00E05EA1">
        <w:trPr>
          <w:trHeight w:val="553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Парные звонкие и глухие согласные звуки. Непарные  по глухости-звонкости согласные звуки.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над произнесением парных по глухости-звонкости согласных на конце слова.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4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4F29E6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653770" w:rsidRPr="0036270B" w:rsidTr="00E05EA1">
        <w:trPr>
          <w:trHeight w:val="281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90" w:type="dxa"/>
            <w:gridSpan w:val="2"/>
          </w:tcPr>
          <w:p w:rsidR="00653770" w:rsidRPr="004F29E6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9E6">
              <w:rPr>
                <w:rFonts w:ascii="Times New Roman" w:hAnsi="Times New Roman"/>
                <w:sz w:val="24"/>
                <w:szCs w:val="24"/>
                <w:lang w:val="en-US" w:eastAsia="ru-RU"/>
              </w:rPr>
              <w:t>Шипящие согласные звуки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6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4F29E6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 с буквосочетаниями чк, чт, чн. 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Произношение слов с буквосочетаниями с  чн  и чт (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скучно, конечно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, что и др.) в соответствии с нормами литературного произношения. Работа с орфоэпическим словарём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Буквосочетание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девочка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9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Буквосочетания жи-ши, ча-ща, чу-щу. 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Правило правописания буквосочетаний жи-ши, ча-ща, чу-щу.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шипящие согласные звуки; </w:t>
            </w: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машина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653770">
        <w:trPr>
          <w:trHeight w:val="595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Правописание слов с буквосочетаниями   ча-ща, чу-щу. 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непарный мягкий шипящий звук.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13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( общее представление)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заглавная буква;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Москва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16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285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 .Контрольное списывание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18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E05EA1">
        <w:trPr>
          <w:trHeight w:val="301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в именах, отчествах, фамилиях людей, в географических названиях.</w:t>
            </w:r>
          </w:p>
          <w:p w:rsidR="00653770" w:rsidRPr="00653770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имя, отчество, фамилия.</w:t>
            </w:r>
          </w:p>
        </w:tc>
        <w:tc>
          <w:tcPr>
            <w:tcW w:w="1276" w:type="dxa"/>
          </w:tcPr>
          <w:p w:rsidR="00653770" w:rsidRPr="005E4118" w:rsidRDefault="00972511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20</w:t>
            </w:r>
            <w:r w:rsidR="00653770">
              <w:rPr>
                <w:rFonts w:ascii="Times New Roman" w:hAnsi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813620">
        <w:trPr>
          <w:trHeight w:val="714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190" w:type="dxa"/>
            <w:gridSpan w:val="2"/>
          </w:tcPr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Заглавная буква  в кличках животных</w:t>
            </w:r>
          </w:p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Словарь:</w:t>
            </w: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Названия животных</w:t>
            </w:r>
          </w:p>
          <w:p w:rsidR="00653770" w:rsidRPr="00E05EA1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Клички животных</w:t>
            </w:r>
          </w:p>
        </w:tc>
        <w:tc>
          <w:tcPr>
            <w:tcW w:w="1276" w:type="dxa"/>
          </w:tcPr>
          <w:p w:rsidR="00653770" w:rsidRPr="005E4118" w:rsidRDefault="00653770" w:rsidP="00A51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72511">
              <w:rPr>
                <w:rFonts w:ascii="Times New Roman" w:hAnsi="Times New Roman"/>
                <w:sz w:val="24"/>
                <w:szCs w:val="24"/>
                <w:lang w:val="tt-RU" w:eastAsia="ru-RU"/>
              </w:rPr>
              <w:t>23.05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53770" w:rsidRPr="0036270B" w:rsidTr="00E05EA1">
        <w:trPr>
          <w:trHeight w:val="291"/>
        </w:trPr>
        <w:tc>
          <w:tcPr>
            <w:tcW w:w="568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190" w:type="dxa"/>
            <w:gridSpan w:val="2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0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Проект: «Сказочная страничка» (в названиях сказок — изученные правила письма).</w:t>
            </w:r>
          </w:p>
        </w:tc>
        <w:tc>
          <w:tcPr>
            <w:tcW w:w="1276" w:type="dxa"/>
          </w:tcPr>
          <w:p w:rsidR="00653770" w:rsidRPr="005E4118" w:rsidRDefault="00972511" w:rsidP="00933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1134" w:type="dxa"/>
          </w:tcPr>
          <w:p w:rsidR="00653770" w:rsidRPr="00BC670A" w:rsidRDefault="00653770" w:rsidP="00BC67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25F46" w:rsidRDefault="00625F46" w:rsidP="00267231">
      <w:pPr>
        <w:pStyle w:val="4"/>
        <w:tabs>
          <w:tab w:val="left" w:pos="5560"/>
        </w:tabs>
        <w:jc w:val="left"/>
        <w:rPr>
          <w:color w:val="000000"/>
          <w:sz w:val="24"/>
        </w:rPr>
      </w:pPr>
    </w:p>
    <w:p w:rsidR="00625F46" w:rsidRDefault="00625F46" w:rsidP="00C128A8">
      <w:pPr>
        <w:pStyle w:val="4"/>
        <w:tabs>
          <w:tab w:val="left" w:pos="5560"/>
        </w:tabs>
        <w:rPr>
          <w:color w:val="000000"/>
          <w:sz w:val="24"/>
        </w:rPr>
      </w:pPr>
    </w:p>
    <w:p w:rsidR="00C128A8" w:rsidRDefault="00C128A8" w:rsidP="00C128A8">
      <w:pPr>
        <w:pStyle w:val="4"/>
        <w:tabs>
          <w:tab w:val="left" w:pos="5560"/>
        </w:tabs>
        <w:rPr>
          <w:color w:val="000000"/>
          <w:sz w:val="24"/>
        </w:rPr>
      </w:pPr>
      <w:r w:rsidRPr="002E07E9">
        <w:rPr>
          <w:color w:val="000000"/>
          <w:sz w:val="24"/>
        </w:rPr>
        <w:t xml:space="preserve">Перечень учебно-методического обеспечения. </w:t>
      </w:r>
      <w:r w:rsidRPr="000D015A">
        <w:rPr>
          <w:color w:val="000000"/>
          <w:sz w:val="24"/>
        </w:rPr>
        <w:t>Список литературы</w:t>
      </w:r>
    </w:p>
    <w:p w:rsidR="00625F46" w:rsidRDefault="00625F46" w:rsidP="00ED5550">
      <w:pPr>
        <w:tabs>
          <w:tab w:val="left" w:pos="60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D5550" w:rsidRPr="00AB29AF" w:rsidRDefault="00ED5550" w:rsidP="00ED5550">
      <w:pPr>
        <w:tabs>
          <w:tab w:val="left" w:pos="60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</w:t>
      </w:r>
      <w:r w:rsidRPr="00AB29AF">
        <w:rPr>
          <w:rFonts w:ascii="Times New Roman" w:eastAsia="Times New Roman" w:hAnsi="Times New Roman"/>
          <w:sz w:val="24"/>
          <w:szCs w:val="24"/>
        </w:rPr>
        <w:t>Горецкий В. Г. и др. Азбука. Учебник 1 класс. В 2</w:t>
      </w:r>
      <w:r w:rsidR="00223320">
        <w:rPr>
          <w:rFonts w:ascii="Times New Roman" w:eastAsia="Times New Roman" w:hAnsi="Times New Roman"/>
          <w:sz w:val="24"/>
          <w:szCs w:val="24"/>
        </w:rPr>
        <w:t xml:space="preserve"> ч. Ч. 1. —М.: Просвещение, 2020</w:t>
      </w:r>
      <w:r w:rsidRPr="00AB29AF">
        <w:rPr>
          <w:rFonts w:ascii="Times New Roman" w:eastAsia="Times New Roman" w:hAnsi="Times New Roman"/>
          <w:sz w:val="24"/>
          <w:szCs w:val="24"/>
        </w:rPr>
        <w:t>.</w:t>
      </w:r>
    </w:p>
    <w:p w:rsidR="00267231" w:rsidRDefault="00ED5550" w:rsidP="0026723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B29AF">
        <w:rPr>
          <w:rFonts w:ascii="Times New Roman" w:eastAsia="Times New Roman" w:hAnsi="Times New Roman"/>
          <w:sz w:val="24"/>
          <w:szCs w:val="24"/>
        </w:rPr>
        <w:t>2.Горецкий В. Г. и др. Азбука. Учебник 1 класс. В</w:t>
      </w:r>
      <w:r w:rsidR="00223320">
        <w:rPr>
          <w:rFonts w:ascii="Times New Roman" w:eastAsia="Times New Roman" w:hAnsi="Times New Roman"/>
          <w:sz w:val="24"/>
          <w:szCs w:val="24"/>
        </w:rPr>
        <w:t xml:space="preserve"> 2 ч. Ч. 2.М.: Просвещение, 2020</w:t>
      </w:r>
      <w:r w:rsidRPr="00AB29AF">
        <w:rPr>
          <w:rFonts w:ascii="Times New Roman" w:eastAsia="Times New Roman" w:hAnsi="Times New Roman"/>
          <w:sz w:val="24"/>
          <w:szCs w:val="24"/>
        </w:rPr>
        <w:t>.</w:t>
      </w:r>
    </w:p>
    <w:p w:rsidR="00ED5550" w:rsidRDefault="00ED5550" w:rsidP="0026723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B29AF">
        <w:rPr>
          <w:rFonts w:ascii="Times New Roman" w:eastAsia="Times New Roman" w:hAnsi="Times New Roman"/>
          <w:sz w:val="24"/>
          <w:szCs w:val="24"/>
        </w:rPr>
        <w:t>3.  Канакина В. П., Горецкий В. Г. Русский язык. Учебни</w:t>
      </w:r>
      <w:r w:rsidR="00223320">
        <w:rPr>
          <w:rFonts w:ascii="Times New Roman" w:eastAsia="Times New Roman" w:hAnsi="Times New Roman"/>
          <w:sz w:val="24"/>
          <w:szCs w:val="24"/>
        </w:rPr>
        <w:t>к 1.класс. М.: Просвещение, 2020</w:t>
      </w:r>
      <w:r w:rsidRPr="00AB29AF">
        <w:rPr>
          <w:rFonts w:ascii="Times New Roman" w:eastAsia="Times New Roman" w:hAnsi="Times New Roman"/>
          <w:sz w:val="24"/>
          <w:szCs w:val="24"/>
        </w:rPr>
        <w:t>.</w:t>
      </w:r>
    </w:p>
    <w:p w:rsidR="00ED5550" w:rsidRPr="00AB29AF" w:rsidRDefault="00ED5550" w:rsidP="0026723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B29AF">
        <w:rPr>
          <w:rFonts w:ascii="Times New Roman" w:eastAsia="Times New Roman" w:hAnsi="Times New Roman"/>
          <w:b/>
          <w:sz w:val="24"/>
          <w:szCs w:val="24"/>
        </w:rPr>
        <w:t>Дополнительная литература:</w:t>
      </w:r>
    </w:p>
    <w:p w:rsidR="00C128A8" w:rsidRPr="000D015A" w:rsidRDefault="00C128A8" w:rsidP="00ED5550">
      <w:pPr>
        <w:pStyle w:val="af"/>
        <w:rPr>
          <w:rFonts w:ascii="Times New Roman" w:hAnsi="Times New Roman"/>
          <w:sz w:val="24"/>
          <w:szCs w:val="24"/>
        </w:rPr>
      </w:pPr>
      <w:r w:rsidRPr="000D015A">
        <w:rPr>
          <w:rFonts w:ascii="Times New Roman" w:hAnsi="Times New Roman"/>
          <w:sz w:val="24"/>
          <w:szCs w:val="24"/>
        </w:rPr>
        <w:t>Программы общеобразовательных учреждений. Нача</w:t>
      </w:r>
      <w:r>
        <w:rPr>
          <w:rFonts w:ascii="Times New Roman" w:hAnsi="Times New Roman"/>
          <w:sz w:val="24"/>
          <w:szCs w:val="24"/>
        </w:rPr>
        <w:t>льные классы</w:t>
      </w:r>
      <w:r w:rsidR="00625F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(1- 4) </w:t>
      </w:r>
    </w:p>
    <w:p w:rsidR="00C128A8" w:rsidRPr="000D015A" w:rsidRDefault="00C128A8" w:rsidP="00ED5550">
      <w:pPr>
        <w:pStyle w:val="af"/>
        <w:rPr>
          <w:rFonts w:ascii="Times New Roman" w:hAnsi="Times New Roman"/>
          <w:sz w:val="24"/>
          <w:szCs w:val="24"/>
        </w:rPr>
      </w:pPr>
      <w:r w:rsidRPr="000D015A">
        <w:rPr>
          <w:rFonts w:ascii="Times New Roman" w:hAnsi="Times New Roman"/>
          <w:sz w:val="24"/>
          <w:szCs w:val="24"/>
        </w:rPr>
        <w:t xml:space="preserve">Электронное пособие </w:t>
      </w:r>
      <w:r>
        <w:rPr>
          <w:rFonts w:ascii="Times New Roman" w:hAnsi="Times New Roman"/>
          <w:sz w:val="24"/>
          <w:szCs w:val="24"/>
        </w:rPr>
        <w:t>«Русский язык» В.Г.Горецкий. 201</w:t>
      </w:r>
      <w:r w:rsidR="004A56B0">
        <w:rPr>
          <w:rFonts w:ascii="Times New Roman" w:hAnsi="Times New Roman"/>
          <w:sz w:val="24"/>
          <w:szCs w:val="24"/>
        </w:rPr>
        <w:t>8</w:t>
      </w:r>
      <w:r w:rsidRPr="000D015A">
        <w:rPr>
          <w:rFonts w:ascii="Times New Roman" w:hAnsi="Times New Roman"/>
          <w:sz w:val="24"/>
          <w:szCs w:val="24"/>
        </w:rPr>
        <w:t>г.</w:t>
      </w:r>
    </w:p>
    <w:p w:rsidR="004A56B0" w:rsidRPr="00211342" w:rsidRDefault="00AD0F05" w:rsidP="00211342">
      <w:pPr>
        <w:pStyle w:val="af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Электронные словари</w:t>
      </w:r>
    </w:p>
    <w:sectPr w:rsidR="004A56B0" w:rsidRPr="00211342" w:rsidSect="009371B5">
      <w:pgSz w:w="16838" w:h="11906" w:orient="landscape"/>
      <w:pgMar w:top="567" w:right="851" w:bottom="794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FC0" w:rsidRDefault="00503FC0" w:rsidP="00DC4CFE">
      <w:pPr>
        <w:spacing w:after="0" w:line="240" w:lineRule="auto"/>
      </w:pPr>
      <w:r>
        <w:separator/>
      </w:r>
    </w:p>
  </w:endnote>
  <w:endnote w:type="continuationSeparator" w:id="1">
    <w:p w:rsidR="00503FC0" w:rsidRDefault="00503FC0" w:rsidP="00DC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FC0" w:rsidRDefault="00503FC0" w:rsidP="00DC4CFE">
      <w:pPr>
        <w:spacing w:after="0" w:line="240" w:lineRule="auto"/>
      </w:pPr>
      <w:r>
        <w:separator/>
      </w:r>
    </w:p>
  </w:footnote>
  <w:footnote w:type="continuationSeparator" w:id="1">
    <w:p w:rsidR="00503FC0" w:rsidRDefault="00503FC0" w:rsidP="00DC4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DB127F8"/>
    <w:lvl w:ilvl="0" w:tplc="FFFFFFFF"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F16E9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1190CD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66EF438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140E0F7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335225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0DED726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7FDCC2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1BEFD79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41A7C4C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6B68079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4E6AFB6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25E45D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519B500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431BD7B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2"/>
    <w:multiLevelType w:val="hybridMultilevel"/>
    <w:tmpl w:val="3F2DBA3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3"/>
    <w:multiLevelType w:val="hybridMultilevel"/>
    <w:tmpl w:val="7C83E4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C00180C"/>
    <w:multiLevelType w:val="hybridMultilevel"/>
    <w:tmpl w:val="723AAF1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DC02A69"/>
    <w:multiLevelType w:val="hybridMultilevel"/>
    <w:tmpl w:val="4448C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AB4339"/>
    <w:multiLevelType w:val="hybridMultilevel"/>
    <w:tmpl w:val="3C505BB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18744017"/>
    <w:multiLevelType w:val="hybridMultilevel"/>
    <w:tmpl w:val="E516F94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94C308A"/>
    <w:multiLevelType w:val="hybridMultilevel"/>
    <w:tmpl w:val="DA686686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4DB1D49"/>
    <w:multiLevelType w:val="hybridMultilevel"/>
    <w:tmpl w:val="3C50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14A27E7"/>
    <w:multiLevelType w:val="hybridMultilevel"/>
    <w:tmpl w:val="3C50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A06E92"/>
    <w:multiLevelType w:val="hybridMultilevel"/>
    <w:tmpl w:val="3B34C1A6"/>
    <w:lvl w:ilvl="0" w:tplc="6FF0D85C">
      <w:start w:val="3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7068950">
      <w:numFmt w:val="bullet"/>
      <w:lvlText w:val="•"/>
      <w:lvlJc w:val="left"/>
      <w:pPr>
        <w:ind w:left="555" w:hanging="260"/>
      </w:pPr>
      <w:rPr>
        <w:rFonts w:hint="default"/>
        <w:lang w:val="ru-RU" w:eastAsia="en-US" w:bidi="ar-SA"/>
      </w:rPr>
    </w:lvl>
    <w:lvl w:ilvl="2" w:tplc="24563A48">
      <w:numFmt w:val="bullet"/>
      <w:lvlText w:val="•"/>
      <w:lvlJc w:val="left"/>
      <w:pPr>
        <w:ind w:left="1011" w:hanging="260"/>
      </w:pPr>
      <w:rPr>
        <w:rFonts w:hint="default"/>
        <w:lang w:val="ru-RU" w:eastAsia="en-US" w:bidi="ar-SA"/>
      </w:rPr>
    </w:lvl>
    <w:lvl w:ilvl="3" w:tplc="3C029F68">
      <w:numFmt w:val="bullet"/>
      <w:lvlText w:val="•"/>
      <w:lvlJc w:val="left"/>
      <w:pPr>
        <w:ind w:left="1467" w:hanging="260"/>
      </w:pPr>
      <w:rPr>
        <w:rFonts w:hint="default"/>
        <w:lang w:val="ru-RU" w:eastAsia="en-US" w:bidi="ar-SA"/>
      </w:rPr>
    </w:lvl>
    <w:lvl w:ilvl="4" w:tplc="CEA41D54">
      <w:numFmt w:val="bullet"/>
      <w:lvlText w:val="•"/>
      <w:lvlJc w:val="left"/>
      <w:pPr>
        <w:ind w:left="1923" w:hanging="260"/>
      </w:pPr>
      <w:rPr>
        <w:rFonts w:hint="default"/>
        <w:lang w:val="ru-RU" w:eastAsia="en-US" w:bidi="ar-SA"/>
      </w:rPr>
    </w:lvl>
    <w:lvl w:ilvl="5" w:tplc="77429252">
      <w:numFmt w:val="bullet"/>
      <w:lvlText w:val="•"/>
      <w:lvlJc w:val="left"/>
      <w:pPr>
        <w:ind w:left="2379" w:hanging="260"/>
      </w:pPr>
      <w:rPr>
        <w:rFonts w:hint="default"/>
        <w:lang w:val="ru-RU" w:eastAsia="en-US" w:bidi="ar-SA"/>
      </w:rPr>
    </w:lvl>
    <w:lvl w:ilvl="6" w:tplc="F1665F2A">
      <w:numFmt w:val="bullet"/>
      <w:lvlText w:val="•"/>
      <w:lvlJc w:val="left"/>
      <w:pPr>
        <w:ind w:left="2835" w:hanging="260"/>
      </w:pPr>
      <w:rPr>
        <w:rFonts w:hint="default"/>
        <w:lang w:val="ru-RU" w:eastAsia="en-US" w:bidi="ar-SA"/>
      </w:rPr>
    </w:lvl>
    <w:lvl w:ilvl="7" w:tplc="53A6774A">
      <w:numFmt w:val="bullet"/>
      <w:lvlText w:val="•"/>
      <w:lvlJc w:val="left"/>
      <w:pPr>
        <w:ind w:left="3291" w:hanging="260"/>
      </w:pPr>
      <w:rPr>
        <w:rFonts w:hint="default"/>
        <w:lang w:val="ru-RU" w:eastAsia="en-US" w:bidi="ar-SA"/>
      </w:rPr>
    </w:lvl>
    <w:lvl w:ilvl="8" w:tplc="BC78FCDE">
      <w:numFmt w:val="bullet"/>
      <w:lvlText w:val="•"/>
      <w:lvlJc w:val="left"/>
      <w:pPr>
        <w:ind w:left="3747" w:hanging="260"/>
      </w:pPr>
      <w:rPr>
        <w:rFonts w:hint="default"/>
        <w:lang w:val="ru-RU" w:eastAsia="en-US" w:bidi="ar-SA"/>
      </w:rPr>
    </w:lvl>
  </w:abstractNum>
  <w:abstractNum w:abstractNumId="29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F1D09D4"/>
    <w:multiLevelType w:val="hybridMultilevel"/>
    <w:tmpl w:val="84EA7430"/>
    <w:lvl w:ilvl="0" w:tplc="2BE0AB4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1644971"/>
    <w:multiLevelType w:val="hybridMultilevel"/>
    <w:tmpl w:val="6EDA229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9D64987"/>
    <w:multiLevelType w:val="hybridMultilevel"/>
    <w:tmpl w:val="FB86DC0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36">
    <w:nsid w:val="50255F61"/>
    <w:multiLevelType w:val="hybridMultilevel"/>
    <w:tmpl w:val="9D46373E"/>
    <w:lvl w:ilvl="0" w:tplc="90D60556">
      <w:start w:val="1"/>
      <w:numFmt w:val="decimal"/>
      <w:lvlText w:val="%1)"/>
      <w:lvlJc w:val="left"/>
      <w:pPr>
        <w:ind w:left="106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97CC264">
      <w:numFmt w:val="bullet"/>
      <w:lvlText w:val="•"/>
      <w:lvlJc w:val="left"/>
      <w:pPr>
        <w:ind w:left="555" w:hanging="248"/>
      </w:pPr>
      <w:rPr>
        <w:rFonts w:hint="default"/>
        <w:lang w:val="ru-RU" w:eastAsia="en-US" w:bidi="ar-SA"/>
      </w:rPr>
    </w:lvl>
    <w:lvl w:ilvl="2" w:tplc="25908136">
      <w:numFmt w:val="bullet"/>
      <w:lvlText w:val="•"/>
      <w:lvlJc w:val="left"/>
      <w:pPr>
        <w:ind w:left="1011" w:hanging="248"/>
      </w:pPr>
      <w:rPr>
        <w:rFonts w:hint="default"/>
        <w:lang w:val="ru-RU" w:eastAsia="en-US" w:bidi="ar-SA"/>
      </w:rPr>
    </w:lvl>
    <w:lvl w:ilvl="3" w:tplc="63205300">
      <w:numFmt w:val="bullet"/>
      <w:lvlText w:val="•"/>
      <w:lvlJc w:val="left"/>
      <w:pPr>
        <w:ind w:left="1467" w:hanging="248"/>
      </w:pPr>
      <w:rPr>
        <w:rFonts w:hint="default"/>
        <w:lang w:val="ru-RU" w:eastAsia="en-US" w:bidi="ar-SA"/>
      </w:rPr>
    </w:lvl>
    <w:lvl w:ilvl="4" w:tplc="A1D4B6B4">
      <w:numFmt w:val="bullet"/>
      <w:lvlText w:val="•"/>
      <w:lvlJc w:val="left"/>
      <w:pPr>
        <w:ind w:left="1923" w:hanging="248"/>
      </w:pPr>
      <w:rPr>
        <w:rFonts w:hint="default"/>
        <w:lang w:val="ru-RU" w:eastAsia="en-US" w:bidi="ar-SA"/>
      </w:rPr>
    </w:lvl>
    <w:lvl w:ilvl="5" w:tplc="B6E64BA0">
      <w:numFmt w:val="bullet"/>
      <w:lvlText w:val="•"/>
      <w:lvlJc w:val="left"/>
      <w:pPr>
        <w:ind w:left="2379" w:hanging="248"/>
      </w:pPr>
      <w:rPr>
        <w:rFonts w:hint="default"/>
        <w:lang w:val="ru-RU" w:eastAsia="en-US" w:bidi="ar-SA"/>
      </w:rPr>
    </w:lvl>
    <w:lvl w:ilvl="6" w:tplc="C404525A">
      <w:numFmt w:val="bullet"/>
      <w:lvlText w:val="•"/>
      <w:lvlJc w:val="left"/>
      <w:pPr>
        <w:ind w:left="2835" w:hanging="248"/>
      </w:pPr>
      <w:rPr>
        <w:rFonts w:hint="default"/>
        <w:lang w:val="ru-RU" w:eastAsia="en-US" w:bidi="ar-SA"/>
      </w:rPr>
    </w:lvl>
    <w:lvl w:ilvl="7" w:tplc="BF001498">
      <w:numFmt w:val="bullet"/>
      <w:lvlText w:val="•"/>
      <w:lvlJc w:val="left"/>
      <w:pPr>
        <w:ind w:left="3291" w:hanging="248"/>
      </w:pPr>
      <w:rPr>
        <w:rFonts w:hint="default"/>
        <w:lang w:val="ru-RU" w:eastAsia="en-US" w:bidi="ar-SA"/>
      </w:rPr>
    </w:lvl>
    <w:lvl w:ilvl="8" w:tplc="7AE409FC">
      <w:numFmt w:val="bullet"/>
      <w:lvlText w:val="•"/>
      <w:lvlJc w:val="left"/>
      <w:pPr>
        <w:ind w:left="3747" w:hanging="248"/>
      </w:pPr>
      <w:rPr>
        <w:rFonts w:hint="default"/>
        <w:lang w:val="ru-RU" w:eastAsia="en-US" w:bidi="ar-SA"/>
      </w:rPr>
    </w:lvl>
  </w:abstractNum>
  <w:abstractNum w:abstractNumId="37">
    <w:nsid w:val="53FE6E10"/>
    <w:multiLevelType w:val="hybridMultilevel"/>
    <w:tmpl w:val="911AF51E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8">
    <w:nsid w:val="55421509"/>
    <w:multiLevelType w:val="hybridMultilevel"/>
    <w:tmpl w:val="3A60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173C84"/>
    <w:multiLevelType w:val="hybridMultilevel"/>
    <w:tmpl w:val="80141F8C"/>
    <w:lvl w:ilvl="0" w:tplc="89064212">
      <w:start w:val="1"/>
      <w:numFmt w:val="decimal"/>
      <w:lvlText w:val="%1."/>
      <w:lvlJc w:val="left"/>
      <w:pPr>
        <w:tabs>
          <w:tab w:val="num" w:pos="824"/>
        </w:tabs>
        <w:ind w:left="824" w:hanging="284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>
    <w:nsid w:val="608B08D8"/>
    <w:multiLevelType w:val="hybridMultilevel"/>
    <w:tmpl w:val="FA9A9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BE7B56"/>
    <w:multiLevelType w:val="hybridMultilevel"/>
    <w:tmpl w:val="C2C0F91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AD0F06"/>
    <w:multiLevelType w:val="hybridMultilevel"/>
    <w:tmpl w:val="FF9EF2B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BF7726"/>
    <w:multiLevelType w:val="hybridMultilevel"/>
    <w:tmpl w:val="6EBC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625ACA"/>
    <w:multiLevelType w:val="hybridMultilevel"/>
    <w:tmpl w:val="64801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C31471"/>
    <w:multiLevelType w:val="hybridMultilevel"/>
    <w:tmpl w:val="1298D228"/>
    <w:lvl w:ilvl="0" w:tplc="04EC1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9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34"/>
  </w:num>
  <w:num w:numId="21">
    <w:abstractNumId w:val="42"/>
  </w:num>
  <w:num w:numId="22">
    <w:abstractNumId w:val="23"/>
  </w:num>
  <w:num w:numId="23">
    <w:abstractNumId w:val="20"/>
  </w:num>
  <w:num w:numId="24">
    <w:abstractNumId w:val="18"/>
  </w:num>
  <w:num w:numId="25">
    <w:abstractNumId w:val="33"/>
  </w:num>
  <w:num w:numId="26">
    <w:abstractNumId w:val="19"/>
  </w:num>
  <w:num w:numId="27">
    <w:abstractNumId w:val="35"/>
  </w:num>
  <w:num w:numId="28">
    <w:abstractNumId w:val="41"/>
  </w:num>
  <w:num w:numId="29">
    <w:abstractNumId w:val="43"/>
  </w:num>
  <w:num w:numId="30">
    <w:abstractNumId w:val="29"/>
  </w:num>
  <w:num w:numId="31">
    <w:abstractNumId w:val="26"/>
  </w:num>
  <w:num w:numId="32">
    <w:abstractNumId w:val="31"/>
  </w:num>
  <w:num w:numId="33">
    <w:abstractNumId w:val="38"/>
  </w:num>
  <w:num w:numId="34">
    <w:abstractNumId w:val="40"/>
  </w:num>
  <w:num w:numId="35">
    <w:abstractNumId w:val="46"/>
  </w:num>
  <w:num w:numId="36">
    <w:abstractNumId w:val="37"/>
  </w:num>
  <w:num w:numId="37">
    <w:abstractNumId w:val="21"/>
  </w:num>
  <w:num w:numId="38">
    <w:abstractNumId w:val="22"/>
  </w:num>
  <w:num w:numId="39">
    <w:abstractNumId w:val="25"/>
  </w:num>
  <w:num w:numId="40">
    <w:abstractNumId w:val="44"/>
  </w:num>
  <w:num w:numId="41">
    <w:abstractNumId w:val="32"/>
  </w:num>
  <w:num w:numId="42">
    <w:abstractNumId w:val="30"/>
  </w:num>
  <w:num w:numId="43">
    <w:abstractNumId w:val="24"/>
  </w:num>
  <w:num w:numId="44">
    <w:abstractNumId w:val="27"/>
  </w:num>
  <w:num w:numId="45">
    <w:abstractNumId w:val="47"/>
  </w:num>
  <w:num w:numId="46">
    <w:abstractNumId w:val="28"/>
  </w:num>
  <w:num w:numId="47">
    <w:abstractNumId w:val="36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9AF"/>
    <w:rsid w:val="0005095A"/>
    <w:rsid w:val="000522D8"/>
    <w:rsid w:val="00091708"/>
    <w:rsid w:val="00095D1B"/>
    <w:rsid w:val="000A0D0A"/>
    <w:rsid w:val="000A36C1"/>
    <w:rsid w:val="000A69F4"/>
    <w:rsid w:val="000A6C33"/>
    <w:rsid w:val="000B4D93"/>
    <w:rsid w:val="000F5182"/>
    <w:rsid w:val="00106E05"/>
    <w:rsid w:val="001101D2"/>
    <w:rsid w:val="00114819"/>
    <w:rsid w:val="001166D4"/>
    <w:rsid w:val="00122E93"/>
    <w:rsid w:val="00193504"/>
    <w:rsid w:val="001A6FAE"/>
    <w:rsid w:val="001B051B"/>
    <w:rsid w:val="001E03C5"/>
    <w:rsid w:val="001E58A3"/>
    <w:rsid w:val="001F7A46"/>
    <w:rsid w:val="002054E2"/>
    <w:rsid w:val="00211342"/>
    <w:rsid w:val="00212404"/>
    <w:rsid w:val="00214AF5"/>
    <w:rsid w:val="00223320"/>
    <w:rsid w:val="002236D8"/>
    <w:rsid w:val="00256BB6"/>
    <w:rsid w:val="00267231"/>
    <w:rsid w:val="002D00E7"/>
    <w:rsid w:val="002D3C79"/>
    <w:rsid w:val="002E46C3"/>
    <w:rsid w:val="002F2E7F"/>
    <w:rsid w:val="002F3143"/>
    <w:rsid w:val="003020BA"/>
    <w:rsid w:val="003057AA"/>
    <w:rsid w:val="003074E3"/>
    <w:rsid w:val="00344566"/>
    <w:rsid w:val="0036270B"/>
    <w:rsid w:val="003670FE"/>
    <w:rsid w:val="00367A5C"/>
    <w:rsid w:val="00372ED4"/>
    <w:rsid w:val="00377FD8"/>
    <w:rsid w:val="00395546"/>
    <w:rsid w:val="003A51F9"/>
    <w:rsid w:val="003B540B"/>
    <w:rsid w:val="003D0EFB"/>
    <w:rsid w:val="003E2CEB"/>
    <w:rsid w:val="003E6FD3"/>
    <w:rsid w:val="00405151"/>
    <w:rsid w:val="00413B7F"/>
    <w:rsid w:val="004172B9"/>
    <w:rsid w:val="004206B0"/>
    <w:rsid w:val="00421982"/>
    <w:rsid w:val="00450734"/>
    <w:rsid w:val="00472AD7"/>
    <w:rsid w:val="00472DE9"/>
    <w:rsid w:val="00474473"/>
    <w:rsid w:val="004877B9"/>
    <w:rsid w:val="00497B66"/>
    <w:rsid w:val="004A56B0"/>
    <w:rsid w:val="004C17EB"/>
    <w:rsid w:val="004C6E3D"/>
    <w:rsid w:val="004C79FF"/>
    <w:rsid w:val="004D54BE"/>
    <w:rsid w:val="004F29E6"/>
    <w:rsid w:val="004F4A43"/>
    <w:rsid w:val="00503FC0"/>
    <w:rsid w:val="005306BE"/>
    <w:rsid w:val="00534590"/>
    <w:rsid w:val="0053463F"/>
    <w:rsid w:val="005E391F"/>
    <w:rsid w:val="005E4118"/>
    <w:rsid w:val="005F1ABA"/>
    <w:rsid w:val="005F4958"/>
    <w:rsid w:val="006050B8"/>
    <w:rsid w:val="0060588D"/>
    <w:rsid w:val="00606D80"/>
    <w:rsid w:val="00610CF7"/>
    <w:rsid w:val="0061110A"/>
    <w:rsid w:val="00614F18"/>
    <w:rsid w:val="00625F46"/>
    <w:rsid w:val="00653770"/>
    <w:rsid w:val="0067739E"/>
    <w:rsid w:val="00681147"/>
    <w:rsid w:val="00681ABB"/>
    <w:rsid w:val="00692667"/>
    <w:rsid w:val="006A233C"/>
    <w:rsid w:val="006A3F77"/>
    <w:rsid w:val="006C297F"/>
    <w:rsid w:val="006C512F"/>
    <w:rsid w:val="006E5A8C"/>
    <w:rsid w:val="006E7A6F"/>
    <w:rsid w:val="006F33A0"/>
    <w:rsid w:val="00700EC9"/>
    <w:rsid w:val="007074CB"/>
    <w:rsid w:val="0071047D"/>
    <w:rsid w:val="0071698B"/>
    <w:rsid w:val="007346AF"/>
    <w:rsid w:val="007722FC"/>
    <w:rsid w:val="00793B4D"/>
    <w:rsid w:val="007C3274"/>
    <w:rsid w:val="007C6A17"/>
    <w:rsid w:val="00813620"/>
    <w:rsid w:val="0083226F"/>
    <w:rsid w:val="008358C6"/>
    <w:rsid w:val="00874E0B"/>
    <w:rsid w:val="009039FA"/>
    <w:rsid w:val="00933191"/>
    <w:rsid w:val="00933C0D"/>
    <w:rsid w:val="009371B5"/>
    <w:rsid w:val="00941EA1"/>
    <w:rsid w:val="00944EDA"/>
    <w:rsid w:val="00945C55"/>
    <w:rsid w:val="00946615"/>
    <w:rsid w:val="009550B5"/>
    <w:rsid w:val="009615E0"/>
    <w:rsid w:val="00972511"/>
    <w:rsid w:val="00984572"/>
    <w:rsid w:val="009B21B6"/>
    <w:rsid w:val="009B7A22"/>
    <w:rsid w:val="009D5F31"/>
    <w:rsid w:val="009F09B1"/>
    <w:rsid w:val="009F7B50"/>
    <w:rsid w:val="00A06A22"/>
    <w:rsid w:val="00A10F76"/>
    <w:rsid w:val="00A255CA"/>
    <w:rsid w:val="00A51478"/>
    <w:rsid w:val="00A5169D"/>
    <w:rsid w:val="00A97328"/>
    <w:rsid w:val="00AA5DB5"/>
    <w:rsid w:val="00AB29AF"/>
    <w:rsid w:val="00AD0F05"/>
    <w:rsid w:val="00AF77FC"/>
    <w:rsid w:val="00B14BAB"/>
    <w:rsid w:val="00B27059"/>
    <w:rsid w:val="00B34F17"/>
    <w:rsid w:val="00B66D24"/>
    <w:rsid w:val="00B85FE4"/>
    <w:rsid w:val="00B927FF"/>
    <w:rsid w:val="00BC40F2"/>
    <w:rsid w:val="00BC670A"/>
    <w:rsid w:val="00BC6FBC"/>
    <w:rsid w:val="00BD0EDF"/>
    <w:rsid w:val="00BD4470"/>
    <w:rsid w:val="00BE06E2"/>
    <w:rsid w:val="00BF2731"/>
    <w:rsid w:val="00BF63E5"/>
    <w:rsid w:val="00C07756"/>
    <w:rsid w:val="00C128A8"/>
    <w:rsid w:val="00C2081C"/>
    <w:rsid w:val="00C44F4F"/>
    <w:rsid w:val="00C4540D"/>
    <w:rsid w:val="00C454F2"/>
    <w:rsid w:val="00CB16D1"/>
    <w:rsid w:val="00CB284E"/>
    <w:rsid w:val="00CB2A63"/>
    <w:rsid w:val="00CB38EC"/>
    <w:rsid w:val="00CB602E"/>
    <w:rsid w:val="00CC7855"/>
    <w:rsid w:val="00CD66FB"/>
    <w:rsid w:val="00CF0E75"/>
    <w:rsid w:val="00CF1CC9"/>
    <w:rsid w:val="00D10084"/>
    <w:rsid w:val="00D1441D"/>
    <w:rsid w:val="00D24800"/>
    <w:rsid w:val="00D610AF"/>
    <w:rsid w:val="00D657E9"/>
    <w:rsid w:val="00D816C4"/>
    <w:rsid w:val="00D96E53"/>
    <w:rsid w:val="00DA216F"/>
    <w:rsid w:val="00DA4A13"/>
    <w:rsid w:val="00DA7D6F"/>
    <w:rsid w:val="00DB09FF"/>
    <w:rsid w:val="00DB386D"/>
    <w:rsid w:val="00DB3C89"/>
    <w:rsid w:val="00DB5A00"/>
    <w:rsid w:val="00DC4CFE"/>
    <w:rsid w:val="00E0284A"/>
    <w:rsid w:val="00E054A3"/>
    <w:rsid w:val="00E05EA1"/>
    <w:rsid w:val="00E344A4"/>
    <w:rsid w:val="00E36640"/>
    <w:rsid w:val="00E4476F"/>
    <w:rsid w:val="00E46B2B"/>
    <w:rsid w:val="00E5421C"/>
    <w:rsid w:val="00E93B7E"/>
    <w:rsid w:val="00E96E74"/>
    <w:rsid w:val="00EC757B"/>
    <w:rsid w:val="00ED125A"/>
    <w:rsid w:val="00ED5550"/>
    <w:rsid w:val="00EE2F2F"/>
    <w:rsid w:val="00EE6AC8"/>
    <w:rsid w:val="00F155E5"/>
    <w:rsid w:val="00F2364D"/>
    <w:rsid w:val="00F3061E"/>
    <w:rsid w:val="00F3095C"/>
    <w:rsid w:val="00F32967"/>
    <w:rsid w:val="00F44DB0"/>
    <w:rsid w:val="00F629B9"/>
    <w:rsid w:val="00F7739E"/>
    <w:rsid w:val="00F90B8F"/>
    <w:rsid w:val="00F96BAD"/>
    <w:rsid w:val="00FC3A8A"/>
    <w:rsid w:val="00FF0538"/>
    <w:rsid w:val="00FF3A58"/>
    <w:rsid w:val="00FF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AF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128A8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8A8"/>
    <w:pPr>
      <w:keepNext/>
      <w:keepLines/>
      <w:spacing w:before="200" w:after="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5D1B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qFormat/>
    <w:rsid w:val="00C128A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8A8"/>
    <w:pPr>
      <w:keepNext/>
      <w:keepLines/>
      <w:spacing w:before="200" w:after="0" w:line="276" w:lineRule="auto"/>
      <w:outlineLvl w:val="4"/>
    </w:pPr>
    <w:rPr>
      <w:rFonts w:ascii="Cambria" w:eastAsia="Times New Roman" w:hAnsi="Cambria"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9AF"/>
    <w:pPr>
      <w:ind w:left="720"/>
      <w:contextualSpacing/>
    </w:pPr>
  </w:style>
  <w:style w:type="character" w:customStyle="1" w:styleId="FontStyle37">
    <w:name w:val="Font Style37"/>
    <w:basedOn w:val="a0"/>
    <w:rsid w:val="00AB29AF"/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AB29AF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B29A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6">
    <w:name w:val="Вопрос_прод"/>
    <w:basedOn w:val="a"/>
    <w:link w:val="a7"/>
    <w:qFormat/>
    <w:rsid w:val="001166D4"/>
    <w:pPr>
      <w:spacing w:after="0" w:line="240" w:lineRule="auto"/>
      <w:ind w:left="454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Вопрос_прод Знак"/>
    <w:link w:val="a6"/>
    <w:rsid w:val="001166D4"/>
    <w:rPr>
      <w:rFonts w:ascii="Times New Roman" w:eastAsia="Calibri" w:hAnsi="Times New Roman" w:cs="Times New Roman"/>
      <w:sz w:val="28"/>
      <w:lang w:eastAsia="ru-RU"/>
    </w:rPr>
  </w:style>
  <w:style w:type="table" w:customStyle="1" w:styleId="11">
    <w:name w:val="Сетка таблицы1"/>
    <w:basedOn w:val="a1"/>
    <w:uiPriority w:val="59"/>
    <w:rsid w:val="00122E9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122E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122E93"/>
    <w:rPr>
      <w:b/>
      <w:bCs/>
    </w:rPr>
  </w:style>
  <w:style w:type="paragraph" w:customStyle="1" w:styleId="zagarial100">
    <w:name w:val="zag_arial_100"/>
    <w:basedOn w:val="a"/>
    <w:rsid w:val="00C128A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character" w:styleId="aa">
    <w:name w:val="Emphasis"/>
    <w:basedOn w:val="a0"/>
    <w:qFormat/>
    <w:rsid w:val="00C128A8"/>
    <w:rPr>
      <w:i/>
      <w:iCs/>
    </w:rPr>
  </w:style>
  <w:style w:type="paragraph" w:customStyle="1" w:styleId="centr">
    <w:name w:val="centr"/>
    <w:basedOn w:val="a"/>
    <w:rsid w:val="00C128A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28A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28A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28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28A8"/>
    <w:rPr>
      <w:rFonts w:ascii="Cambria" w:eastAsia="Times New Roman" w:hAnsi="Cambria" w:cs="Times New Roman"/>
      <w:color w:val="243F60"/>
      <w:lang w:eastAsia="ru-RU"/>
    </w:rPr>
  </w:style>
  <w:style w:type="paragraph" w:styleId="31">
    <w:name w:val="Body Text 3"/>
    <w:basedOn w:val="a"/>
    <w:link w:val="32"/>
    <w:rsid w:val="00C128A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/>
      <w:color w:val="000000"/>
      <w:spacing w:val="5"/>
      <w:sz w:val="28"/>
      <w:lang w:eastAsia="ru-RU"/>
    </w:rPr>
  </w:style>
  <w:style w:type="character" w:customStyle="1" w:styleId="32">
    <w:name w:val="Основной текст 3 Знак"/>
    <w:basedOn w:val="a0"/>
    <w:link w:val="31"/>
    <w:rsid w:val="00C128A8"/>
    <w:rPr>
      <w:rFonts w:ascii="Times New Roman" w:eastAsia="Times New Roman" w:hAnsi="Times New Roman" w:cs="Times New Roman"/>
      <w:color w:val="000000"/>
      <w:spacing w:val="5"/>
      <w:sz w:val="28"/>
      <w:shd w:val="clear" w:color="auto" w:fill="FFFFFF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C128A8"/>
    <w:pPr>
      <w:spacing w:after="120" w:line="276" w:lineRule="auto"/>
      <w:ind w:left="283"/>
    </w:pPr>
    <w:rPr>
      <w:rFonts w:eastAsia="Times New Roman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128A8"/>
    <w:rPr>
      <w:rFonts w:eastAsia="Times New Roman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128A8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128A8"/>
    <w:rPr>
      <w:rFonts w:eastAsia="Times New Roman"/>
      <w:lang w:eastAsia="ru-RU"/>
    </w:rPr>
  </w:style>
  <w:style w:type="paragraph" w:customStyle="1" w:styleId="body">
    <w:name w:val="body"/>
    <w:basedOn w:val="a"/>
    <w:rsid w:val="00C128A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rsid w:val="00C128A8"/>
    <w:rPr>
      <w:color w:val="0000FF"/>
      <w:u w:val="single"/>
    </w:rPr>
  </w:style>
  <w:style w:type="paragraph" w:styleId="ae">
    <w:name w:val="Normal (Web)"/>
    <w:basedOn w:val="a"/>
    <w:rsid w:val="00C128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oska1">
    <w:name w:val="snoska1"/>
    <w:basedOn w:val="a0"/>
    <w:rsid w:val="00C128A8"/>
    <w:rPr>
      <w:rFonts w:ascii="Times New Roman" w:hAnsi="Times New Roman" w:cs="Times New Roman" w:hint="default"/>
      <w:i w:val="0"/>
      <w:iCs w:val="0"/>
      <w:sz w:val="19"/>
      <w:szCs w:val="19"/>
    </w:rPr>
  </w:style>
  <w:style w:type="paragraph" w:styleId="af">
    <w:name w:val="No Spacing"/>
    <w:qFormat/>
    <w:rsid w:val="00C128A8"/>
    <w:rPr>
      <w:rFonts w:eastAsia="Times New Roman"/>
      <w:sz w:val="22"/>
      <w:szCs w:val="22"/>
    </w:rPr>
  </w:style>
  <w:style w:type="paragraph" w:customStyle="1" w:styleId="Default">
    <w:name w:val="Default"/>
    <w:rsid w:val="00C128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ragraphStyle">
    <w:name w:val="Paragraph Style"/>
    <w:rsid w:val="00C128A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Standard">
    <w:name w:val="Standard"/>
    <w:rsid w:val="00C128A8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FontStyle16">
    <w:name w:val="Font Style16"/>
    <w:basedOn w:val="a0"/>
    <w:rsid w:val="00C128A8"/>
    <w:rPr>
      <w:rFonts w:ascii="Bookman Old Style" w:hAnsi="Bookman Old Style" w:cs="Bookman Old Style"/>
      <w:sz w:val="14"/>
      <w:szCs w:val="14"/>
    </w:rPr>
  </w:style>
  <w:style w:type="paragraph" w:styleId="af0">
    <w:name w:val="Balloon Text"/>
    <w:basedOn w:val="a"/>
    <w:link w:val="af1"/>
    <w:uiPriority w:val="99"/>
    <w:semiHidden/>
    <w:unhideWhenUsed/>
    <w:rsid w:val="00534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34590"/>
    <w:rPr>
      <w:rFonts w:ascii="Tahoma" w:eastAsia="Calibri" w:hAnsi="Tahoma" w:cs="Tahoma"/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0A6C3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A6C33"/>
    <w:rPr>
      <w:rFonts w:ascii="Calibri" w:eastAsia="Calibri" w:hAnsi="Calibri" w:cs="Times New Roman"/>
      <w:sz w:val="16"/>
      <w:szCs w:val="16"/>
    </w:rPr>
  </w:style>
  <w:style w:type="paragraph" w:customStyle="1" w:styleId="Caaieiaie8">
    <w:name w:val="Caaieiaie 8"/>
    <w:basedOn w:val="a"/>
    <w:next w:val="a"/>
    <w:uiPriority w:val="99"/>
    <w:rsid w:val="000A6C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0A6C33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5D1B"/>
    <w:rPr>
      <w:rFonts w:ascii="Cambria" w:eastAsia="Times New Roman" w:hAnsi="Cambria" w:cs="Times New Roman"/>
      <w:color w:val="243F60"/>
      <w:sz w:val="24"/>
      <w:szCs w:val="24"/>
    </w:rPr>
  </w:style>
  <w:style w:type="paragraph" w:styleId="af2">
    <w:name w:val="header"/>
    <w:basedOn w:val="a"/>
    <w:link w:val="af3"/>
    <w:uiPriority w:val="99"/>
    <w:semiHidden/>
    <w:unhideWhenUsed/>
    <w:rsid w:val="00DC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DC4CFE"/>
    <w:rPr>
      <w:rFonts w:ascii="Calibri" w:eastAsia="Calibri" w:hAnsi="Calibri" w:cs="Times New Roman"/>
    </w:rPr>
  </w:style>
  <w:style w:type="paragraph" w:styleId="af4">
    <w:name w:val="footer"/>
    <w:basedOn w:val="a"/>
    <w:link w:val="af5"/>
    <w:uiPriority w:val="99"/>
    <w:semiHidden/>
    <w:unhideWhenUsed/>
    <w:rsid w:val="00DC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DC4CFE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6050B8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/>
    </w:rPr>
  </w:style>
  <w:style w:type="character" w:customStyle="1" w:styleId="CharAttribute501">
    <w:name w:val="CharAttribute501"/>
    <w:uiPriority w:val="99"/>
    <w:rsid w:val="00C4540D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6BC32-4978-4928-A09F-3C217C16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3964</Words>
  <Characters>22596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2021-09-01T14:13:00Z</cp:lastPrinted>
  <dcterms:created xsi:type="dcterms:W3CDTF">2021-10-27T15:30:00Z</dcterms:created>
  <dcterms:modified xsi:type="dcterms:W3CDTF">2021-10-27T15:30:00Z</dcterms:modified>
</cp:coreProperties>
</file>